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E6" w:rsidRDefault="000000E6" w:rsidP="000000E6">
      <w:pPr>
        <w:pStyle w:val="ConsPlusNonformat"/>
        <w:jc w:val="both"/>
        <w:rPr>
          <w:rFonts w:ascii="Arial Narrow" w:hAnsi="Arial Narrow"/>
          <w:color w:val="000000"/>
          <w:sz w:val="28"/>
          <w:szCs w:val="28"/>
        </w:rPr>
      </w:pPr>
    </w:p>
    <w:p w:rsidR="000000E6" w:rsidRDefault="000000E6" w:rsidP="000000E6">
      <w:pPr>
        <w:pStyle w:val="ConsPlusNonformat"/>
        <w:jc w:val="both"/>
        <w:rPr>
          <w:rFonts w:ascii="Arial Narrow" w:hAnsi="Arial Narrow"/>
          <w:color w:val="000000"/>
          <w:sz w:val="28"/>
          <w:szCs w:val="28"/>
        </w:rPr>
      </w:pPr>
    </w:p>
    <w:p w:rsidR="000000E6" w:rsidRPr="001E6EB2" w:rsidRDefault="000000E6" w:rsidP="000000E6">
      <w:pPr>
        <w:pStyle w:val="ConsPlusNonformat"/>
        <w:jc w:val="both"/>
        <w:rPr>
          <w:rFonts w:ascii="Times New Roman" w:hAnsi="Times New Roman" w:cs="Times New Roman"/>
          <w:color w:val="000000" w:themeColor="text1"/>
          <w:sz w:val="24"/>
          <w:szCs w:val="24"/>
        </w:rPr>
      </w:pPr>
      <w:r w:rsidRPr="001E6EB2">
        <w:rPr>
          <w:rFonts w:ascii="Times New Roman" w:hAnsi="Times New Roman" w:cs="Times New Roman"/>
          <w:color w:val="000000" w:themeColor="text1"/>
          <w:sz w:val="24"/>
          <w:szCs w:val="24"/>
        </w:rPr>
        <w:t xml:space="preserve">Публичное акционерное общество «Фонд Ковчег» </w:t>
      </w:r>
    </w:p>
    <w:p w:rsidR="000000E6" w:rsidRPr="001E6EB2" w:rsidRDefault="000000E6" w:rsidP="000000E6">
      <w:pPr>
        <w:pStyle w:val="ConsPlusNonformat"/>
        <w:jc w:val="both"/>
        <w:rPr>
          <w:rFonts w:ascii="Times New Roman" w:hAnsi="Times New Roman" w:cs="Times New Roman"/>
          <w:color w:val="000000" w:themeColor="text1"/>
          <w:sz w:val="24"/>
          <w:szCs w:val="24"/>
        </w:rPr>
      </w:pPr>
      <w:r w:rsidRPr="001E6EB2">
        <w:rPr>
          <w:rFonts w:ascii="Times New Roman" w:hAnsi="Times New Roman" w:cs="Times New Roman"/>
          <w:color w:val="000000" w:themeColor="text1"/>
          <w:sz w:val="24"/>
          <w:szCs w:val="24"/>
        </w:rPr>
        <w:t xml:space="preserve">ИНН2466032192,ОГРН1022402645803 </w:t>
      </w:r>
    </w:p>
    <w:p w:rsidR="000000E6" w:rsidRPr="00FD30CD" w:rsidRDefault="000000E6" w:rsidP="000000E6">
      <w:pPr>
        <w:pStyle w:val="ConsPlusNonformat"/>
        <w:jc w:val="both"/>
        <w:rPr>
          <w:rFonts w:ascii="Times New Roman" w:hAnsi="Times New Roman" w:cs="Times New Roman"/>
          <w:color w:val="000000" w:themeColor="text1"/>
          <w:sz w:val="24"/>
          <w:szCs w:val="24"/>
        </w:rPr>
      </w:pPr>
    </w:p>
    <w:p w:rsidR="000000E6" w:rsidRPr="00FD30CD" w:rsidRDefault="000000E6" w:rsidP="000000E6">
      <w:pPr>
        <w:pStyle w:val="ConsPlusNonformat"/>
        <w:jc w:val="both"/>
        <w:rPr>
          <w:rFonts w:ascii="Times New Roman" w:hAnsi="Times New Roman" w:cs="Times New Roman"/>
          <w:color w:val="000000" w:themeColor="text1"/>
          <w:sz w:val="24"/>
          <w:szCs w:val="24"/>
        </w:rPr>
      </w:pPr>
    </w:p>
    <w:p w:rsidR="000000E6" w:rsidRPr="00FD30CD" w:rsidRDefault="000000E6" w:rsidP="000000E6">
      <w:pPr>
        <w:pStyle w:val="ConsPlusNonformat"/>
        <w:jc w:val="right"/>
        <w:rPr>
          <w:rFonts w:ascii="Times New Roman" w:hAnsi="Times New Roman" w:cs="Times New Roman"/>
          <w:color w:val="000000" w:themeColor="text1"/>
          <w:sz w:val="24"/>
          <w:szCs w:val="24"/>
        </w:rPr>
      </w:pPr>
      <w:r w:rsidRPr="00FD30CD">
        <w:rPr>
          <w:rFonts w:ascii="Times New Roman" w:hAnsi="Times New Roman" w:cs="Times New Roman"/>
          <w:color w:val="000000" w:themeColor="text1"/>
          <w:sz w:val="24"/>
          <w:szCs w:val="24"/>
        </w:rPr>
        <w:t xml:space="preserve">                                        Предварительно   «Утвержден» </w:t>
      </w:r>
    </w:p>
    <w:p w:rsidR="000000E6" w:rsidRPr="00FD30CD" w:rsidRDefault="000000E6" w:rsidP="000000E6">
      <w:pPr>
        <w:pStyle w:val="ConsPlusNonformat"/>
        <w:jc w:val="right"/>
        <w:rPr>
          <w:rFonts w:ascii="Times New Roman" w:hAnsi="Times New Roman" w:cs="Times New Roman"/>
          <w:color w:val="000000" w:themeColor="text1"/>
          <w:sz w:val="24"/>
          <w:szCs w:val="24"/>
        </w:rPr>
      </w:pPr>
      <w:r w:rsidRPr="00FD30CD">
        <w:rPr>
          <w:rFonts w:ascii="Times New Roman" w:hAnsi="Times New Roman" w:cs="Times New Roman"/>
          <w:color w:val="000000" w:themeColor="text1"/>
          <w:sz w:val="24"/>
          <w:szCs w:val="24"/>
        </w:rPr>
        <w:t xml:space="preserve"> Советом  директоров Общества                              </w:t>
      </w:r>
    </w:p>
    <w:p w:rsidR="000000E6" w:rsidRPr="00DB1F6B" w:rsidRDefault="000000E6" w:rsidP="000000E6">
      <w:pPr>
        <w:pStyle w:val="ConsPlusNonformat"/>
        <w:jc w:val="right"/>
        <w:rPr>
          <w:rFonts w:ascii="Times New Roman" w:hAnsi="Times New Roman" w:cs="Times New Roman"/>
          <w:color w:val="000000" w:themeColor="text1"/>
          <w:sz w:val="24"/>
          <w:szCs w:val="24"/>
        </w:rPr>
      </w:pPr>
      <w:r w:rsidRPr="00DB1F6B">
        <w:rPr>
          <w:rFonts w:ascii="Times New Roman" w:hAnsi="Times New Roman" w:cs="Times New Roman"/>
          <w:color w:val="000000" w:themeColor="text1"/>
          <w:sz w:val="24"/>
          <w:szCs w:val="24"/>
        </w:rPr>
        <w:t xml:space="preserve">Протокол № </w:t>
      </w:r>
      <w:r w:rsidR="00ED0225" w:rsidRPr="00DB1F6B">
        <w:rPr>
          <w:rFonts w:ascii="Times New Roman" w:hAnsi="Times New Roman" w:cs="Times New Roman"/>
          <w:color w:val="000000" w:themeColor="text1"/>
          <w:sz w:val="24"/>
          <w:szCs w:val="24"/>
        </w:rPr>
        <w:t>4</w:t>
      </w:r>
      <w:r w:rsidRPr="00DB1F6B">
        <w:rPr>
          <w:rFonts w:ascii="Times New Roman" w:hAnsi="Times New Roman" w:cs="Times New Roman"/>
          <w:color w:val="000000" w:themeColor="text1"/>
          <w:sz w:val="24"/>
          <w:szCs w:val="24"/>
        </w:rPr>
        <w:t>-202</w:t>
      </w:r>
      <w:r w:rsidR="009B16AD">
        <w:rPr>
          <w:rFonts w:ascii="Times New Roman" w:hAnsi="Times New Roman" w:cs="Times New Roman"/>
          <w:color w:val="000000" w:themeColor="text1"/>
          <w:sz w:val="24"/>
          <w:szCs w:val="24"/>
        </w:rPr>
        <w:t>4</w:t>
      </w:r>
      <w:r w:rsidRPr="00DB1F6B">
        <w:rPr>
          <w:rFonts w:ascii="Times New Roman" w:hAnsi="Times New Roman" w:cs="Times New Roman"/>
          <w:color w:val="000000" w:themeColor="text1"/>
          <w:sz w:val="24"/>
          <w:szCs w:val="24"/>
        </w:rPr>
        <w:t>(</w:t>
      </w:r>
      <w:r w:rsidR="009B16AD">
        <w:rPr>
          <w:rFonts w:ascii="Times New Roman" w:hAnsi="Times New Roman" w:cs="Times New Roman"/>
          <w:color w:val="000000" w:themeColor="text1"/>
          <w:sz w:val="24"/>
          <w:szCs w:val="24"/>
        </w:rPr>
        <w:t>185</w:t>
      </w:r>
      <w:r w:rsidRPr="00DB1F6B">
        <w:rPr>
          <w:rFonts w:ascii="Times New Roman" w:hAnsi="Times New Roman" w:cs="Times New Roman"/>
          <w:color w:val="000000" w:themeColor="text1"/>
          <w:sz w:val="24"/>
          <w:szCs w:val="24"/>
        </w:rPr>
        <w:t>)</w:t>
      </w:r>
    </w:p>
    <w:p w:rsidR="000000E6" w:rsidRPr="00D628B1" w:rsidRDefault="000000E6" w:rsidP="000000E6">
      <w:pPr>
        <w:pStyle w:val="ConsPlusNonformat"/>
        <w:jc w:val="right"/>
        <w:rPr>
          <w:rFonts w:ascii="Times New Roman" w:hAnsi="Times New Roman" w:cs="Times New Roman"/>
          <w:color w:val="000000" w:themeColor="text1"/>
          <w:sz w:val="24"/>
          <w:szCs w:val="24"/>
        </w:rPr>
      </w:pPr>
      <w:r w:rsidRPr="00D628B1">
        <w:rPr>
          <w:rFonts w:ascii="Times New Roman" w:hAnsi="Times New Roman" w:cs="Times New Roman"/>
          <w:color w:val="000000" w:themeColor="text1"/>
          <w:sz w:val="24"/>
          <w:szCs w:val="24"/>
        </w:rPr>
        <w:t>от "</w:t>
      </w:r>
      <w:r w:rsidR="000615E8" w:rsidRPr="00D628B1">
        <w:rPr>
          <w:rFonts w:ascii="Times New Roman" w:hAnsi="Times New Roman" w:cs="Times New Roman"/>
          <w:color w:val="000000" w:themeColor="text1"/>
          <w:sz w:val="24"/>
          <w:szCs w:val="24"/>
        </w:rPr>
        <w:t>15</w:t>
      </w:r>
      <w:r w:rsidRPr="00D628B1">
        <w:rPr>
          <w:rFonts w:ascii="Times New Roman" w:hAnsi="Times New Roman" w:cs="Times New Roman"/>
          <w:color w:val="000000" w:themeColor="text1"/>
          <w:sz w:val="24"/>
          <w:szCs w:val="24"/>
        </w:rPr>
        <w:t xml:space="preserve"> " </w:t>
      </w:r>
      <w:r w:rsidR="00AB4E4C" w:rsidRPr="00D628B1">
        <w:rPr>
          <w:rFonts w:ascii="Times New Roman" w:hAnsi="Times New Roman" w:cs="Times New Roman"/>
          <w:color w:val="000000" w:themeColor="text1"/>
          <w:sz w:val="24"/>
          <w:szCs w:val="24"/>
        </w:rPr>
        <w:t>апреля</w:t>
      </w:r>
      <w:r w:rsidRPr="00D628B1">
        <w:rPr>
          <w:rFonts w:ascii="Times New Roman" w:hAnsi="Times New Roman" w:cs="Times New Roman"/>
          <w:color w:val="000000" w:themeColor="text1"/>
          <w:sz w:val="24"/>
          <w:szCs w:val="24"/>
        </w:rPr>
        <w:t xml:space="preserve">  202</w:t>
      </w:r>
      <w:r w:rsidR="000615E8" w:rsidRPr="00D628B1">
        <w:rPr>
          <w:rFonts w:ascii="Times New Roman" w:hAnsi="Times New Roman" w:cs="Times New Roman"/>
          <w:color w:val="000000" w:themeColor="text1"/>
          <w:sz w:val="24"/>
          <w:szCs w:val="24"/>
        </w:rPr>
        <w:t>4</w:t>
      </w:r>
      <w:r w:rsidRPr="00D628B1">
        <w:rPr>
          <w:rFonts w:ascii="Times New Roman" w:hAnsi="Times New Roman" w:cs="Times New Roman"/>
          <w:color w:val="000000" w:themeColor="text1"/>
          <w:sz w:val="24"/>
          <w:szCs w:val="24"/>
        </w:rPr>
        <w:t>г.</w:t>
      </w:r>
    </w:p>
    <w:p w:rsidR="000000E6" w:rsidRPr="008F4B13" w:rsidRDefault="000000E6" w:rsidP="000000E6">
      <w:pPr>
        <w:pStyle w:val="ConsPlusNonformat"/>
        <w:jc w:val="both"/>
        <w:rPr>
          <w:rFonts w:ascii="Times New Roman" w:hAnsi="Times New Roman" w:cs="Times New Roman"/>
          <w:sz w:val="24"/>
          <w:szCs w:val="24"/>
        </w:rPr>
      </w:pPr>
    </w:p>
    <w:p w:rsidR="000000E6" w:rsidRPr="00FD30CD" w:rsidRDefault="000000E6" w:rsidP="000000E6">
      <w:pPr>
        <w:pStyle w:val="ConsPlusNormal"/>
        <w:ind w:firstLine="540"/>
        <w:jc w:val="right"/>
        <w:rPr>
          <w:color w:val="000000" w:themeColor="text1"/>
          <w:szCs w:val="24"/>
        </w:rPr>
      </w:pPr>
    </w:p>
    <w:p w:rsidR="00115508" w:rsidRPr="00FD30CD" w:rsidRDefault="00115508" w:rsidP="000000E6">
      <w:pPr>
        <w:pStyle w:val="ConsPlusNormal"/>
        <w:ind w:firstLine="540"/>
        <w:jc w:val="right"/>
        <w:rPr>
          <w:color w:val="000000" w:themeColor="text1"/>
          <w:szCs w:val="24"/>
        </w:rPr>
      </w:pPr>
      <w:r w:rsidRPr="00FD30CD">
        <w:rPr>
          <w:color w:val="000000" w:themeColor="text1"/>
          <w:szCs w:val="24"/>
        </w:rPr>
        <w:t xml:space="preserve">«Утвержден» </w:t>
      </w:r>
    </w:p>
    <w:p w:rsidR="00115508" w:rsidRPr="00FD30CD" w:rsidRDefault="00115508" w:rsidP="000000E6">
      <w:pPr>
        <w:pStyle w:val="ConsPlusNormal"/>
        <w:ind w:firstLine="540"/>
        <w:jc w:val="right"/>
        <w:rPr>
          <w:color w:val="000000" w:themeColor="text1"/>
          <w:szCs w:val="24"/>
        </w:rPr>
      </w:pPr>
      <w:r w:rsidRPr="00FD30CD">
        <w:rPr>
          <w:color w:val="000000" w:themeColor="text1"/>
          <w:szCs w:val="24"/>
        </w:rPr>
        <w:t>решением  общего собрания</w:t>
      </w:r>
    </w:p>
    <w:p w:rsidR="00115508" w:rsidRPr="00FD30CD" w:rsidRDefault="00111B29" w:rsidP="000000E6">
      <w:pPr>
        <w:pStyle w:val="ConsPlusNormal"/>
        <w:ind w:firstLine="540"/>
        <w:jc w:val="right"/>
        <w:rPr>
          <w:color w:val="000000" w:themeColor="text1"/>
          <w:szCs w:val="24"/>
        </w:rPr>
      </w:pPr>
      <w:r w:rsidRPr="00FD30CD">
        <w:rPr>
          <w:color w:val="000000" w:themeColor="text1"/>
          <w:szCs w:val="24"/>
        </w:rPr>
        <w:t>а</w:t>
      </w:r>
      <w:r w:rsidR="00115508" w:rsidRPr="00FD30CD">
        <w:rPr>
          <w:color w:val="000000" w:themeColor="text1"/>
          <w:szCs w:val="24"/>
        </w:rPr>
        <w:t>кционеров ПАО «Фонд Ковчег»</w:t>
      </w:r>
    </w:p>
    <w:p w:rsidR="00115508" w:rsidRPr="00DB1F6B" w:rsidRDefault="00115508" w:rsidP="000000E6">
      <w:pPr>
        <w:pStyle w:val="ConsPlusNormal"/>
        <w:ind w:firstLine="540"/>
        <w:jc w:val="right"/>
        <w:rPr>
          <w:color w:val="000000" w:themeColor="text1"/>
          <w:szCs w:val="24"/>
        </w:rPr>
      </w:pPr>
      <w:proofErr w:type="gramStart"/>
      <w:r w:rsidRPr="00DB1F6B">
        <w:rPr>
          <w:color w:val="000000" w:themeColor="text1"/>
          <w:szCs w:val="24"/>
        </w:rPr>
        <w:t>Протокол б</w:t>
      </w:r>
      <w:proofErr w:type="gramEnd"/>
      <w:r w:rsidRPr="00DB1F6B">
        <w:rPr>
          <w:color w:val="000000" w:themeColor="text1"/>
          <w:szCs w:val="24"/>
        </w:rPr>
        <w:t>/</w:t>
      </w:r>
      <w:proofErr w:type="spellStart"/>
      <w:r w:rsidRPr="00DB1F6B">
        <w:rPr>
          <w:color w:val="000000" w:themeColor="text1"/>
          <w:szCs w:val="24"/>
        </w:rPr>
        <w:t>н</w:t>
      </w:r>
      <w:proofErr w:type="spellEnd"/>
      <w:r w:rsidRPr="00DB1F6B">
        <w:rPr>
          <w:color w:val="000000" w:themeColor="text1"/>
          <w:szCs w:val="24"/>
        </w:rPr>
        <w:t xml:space="preserve"> от </w:t>
      </w:r>
      <w:r w:rsidRPr="00D628B1">
        <w:rPr>
          <w:color w:val="000000" w:themeColor="text1"/>
          <w:szCs w:val="24"/>
        </w:rPr>
        <w:t>«</w:t>
      </w:r>
      <w:r w:rsidR="003058BC">
        <w:rPr>
          <w:color w:val="000000" w:themeColor="text1"/>
          <w:szCs w:val="24"/>
        </w:rPr>
        <w:t>22</w:t>
      </w:r>
      <w:r w:rsidR="00D87D41" w:rsidRPr="00D628B1">
        <w:rPr>
          <w:color w:val="000000" w:themeColor="text1"/>
          <w:szCs w:val="24"/>
        </w:rPr>
        <w:t>»</w:t>
      </w:r>
      <w:r w:rsidR="00A1032C" w:rsidRPr="00D628B1">
        <w:rPr>
          <w:color w:val="000000" w:themeColor="text1"/>
          <w:szCs w:val="24"/>
        </w:rPr>
        <w:t>мая</w:t>
      </w:r>
      <w:r w:rsidR="00087EDE" w:rsidRPr="00D628B1">
        <w:rPr>
          <w:color w:val="000000" w:themeColor="text1"/>
          <w:szCs w:val="24"/>
        </w:rPr>
        <w:t xml:space="preserve"> 202</w:t>
      </w:r>
      <w:r w:rsidR="009B16AD" w:rsidRPr="00D628B1">
        <w:rPr>
          <w:color w:val="000000" w:themeColor="text1"/>
          <w:szCs w:val="24"/>
        </w:rPr>
        <w:t>4</w:t>
      </w:r>
      <w:r w:rsidRPr="00D628B1">
        <w:rPr>
          <w:color w:val="000000" w:themeColor="text1"/>
          <w:szCs w:val="24"/>
        </w:rPr>
        <w:t xml:space="preserve"> года</w:t>
      </w:r>
    </w:p>
    <w:p w:rsidR="005D1F4F" w:rsidRPr="00FD30CD" w:rsidRDefault="005D1F4F" w:rsidP="000000E6">
      <w:pPr>
        <w:pStyle w:val="ConsPlusNormal"/>
        <w:ind w:firstLine="540"/>
        <w:jc w:val="right"/>
        <w:rPr>
          <w:color w:val="000000" w:themeColor="text1"/>
          <w:szCs w:val="24"/>
        </w:rPr>
      </w:pPr>
    </w:p>
    <w:p w:rsidR="005D1F4F" w:rsidRPr="00FD30CD" w:rsidRDefault="005D1F4F" w:rsidP="000000E6">
      <w:pPr>
        <w:pStyle w:val="ConsPlusNormal"/>
        <w:ind w:firstLine="540"/>
        <w:jc w:val="right"/>
        <w:rPr>
          <w:color w:val="000000" w:themeColor="text1"/>
          <w:szCs w:val="24"/>
        </w:rPr>
      </w:pPr>
    </w:p>
    <w:p w:rsidR="000000E6" w:rsidRPr="00FD30CD" w:rsidRDefault="000000E6" w:rsidP="006A71A8">
      <w:pPr>
        <w:autoSpaceDE w:val="0"/>
        <w:autoSpaceDN w:val="0"/>
        <w:adjustRightInd w:val="0"/>
        <w:spacing w:before="320" w:after="0" w:line="240" w:lineRule="auto"/>
        <w:jc w:val="both"/>
        <w:rPr>
          <w:rFonts w:ascii="Times New Roman" w:hAnsi="Times New Roman" w:cs="Times New Roman"/>
          <w:b/>
          <w:bCs/>
          <w:color w:val="000000" w:themeColor="text1"/>
          <w:sz w:val="32"/>
          <w:szCs w:val="32"/>
        </w:rPr>
      </w:pPr>
    </w:p>
    <w:p w:rsidR="000000E6" w:rsidRPr="00FD30CD" w:rsidRDefault="000000E6" w:rsidP="006A71A8">
      <w:pPr>
        <w:autoSpaceDE w:val="0"/>
        <w:autoSpaceDN w:val="0"/>
        <w:adjustRightInd w:val="0"/>
        <w:spacing w:before="320" w:after="0" w:line="240" w:lineRule="auto"/>
        <w:jc w:val="both"/>
        <w:rPr>
          <w:rFonts w:ascii="Times New Roman" w:hAnsi="Times New Roman" w:cs="Times New Roman"/>
          <w:b/>
          <w:bCs/>
          <w:color w:val="000000" w:themeColor="text1"/>
          <w:sz w:val="32"/>
          <w:szCs w:val="32"/>
        </w:rPr>
      </w:pPr>
    </w:p>
    <w:p w:rsidR="000000E6" w:rsidRPr="00FD30CD" w:rsidRDefault="000000E6" w:rsidP="000000E6">
      <w:pPr>
        <w:widowControl w:val="0"/>
        <w:autoSpaceDE w:val="0"/>
        <w:autoSpaceDN w:val="0"/>
        <w:spacing w:after="0" w:line="240" w:lineRule="auto"/>
        <w:jc w:val="center"/>
        <w:rPr>
          <w:rFonts w:ascii="Times New Roman" w:eastAsia="Times New Roman" w:hAnsi="Times New Roman" w:cs="Times New Roman"/>
          <w:b/>
          <w:color w:val="000000" w:themeColor="text1"/>
          <w:sz w:val="36"/>
          <w:szCs w:val="36"/>
          <w:lang w:eastAsia="ru-RU"/>
        </w:rPr>
      </w:pPr>
      <w:r w:rsidRPr="00FD30CD">
        <w:rPr>
          <w:rFonts w:ascii="Times New Roman" w:eastAsia="Times New Roman" w:hAnsi="Times New Roman" w:cs="Times New Roman"/>
          <w:b/>
          <w:color w:val="000000" w:themeColor="text1"/>
          <w:sz w:val="36"/>
          <w:szCs w:val="36"/>
          <w:lang w:eastAsia="ru-RU"/>
        </w:rPr>
        <w:t>ГОДОВОЙ ОТЧЕТ</w:t>
      </w:r>
    </w:p>
    <w:p w:rsidR="000000E6" w:rsidRPr="00FD30CD" w:rsidRDefault="000000E6" w:rsidP="000000E6">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eastAsia="ru-RU"/>
        </w:rPr>
      </w:pPr>
      <w:r w:rsidRPr="00FD30CD">
        <w:rPr>
          <w:rFonts w:ascii="Times New Roman" w:eastAsia="Times New Roman" w:hAnsi="Times New Roman" w:cs="Times New Roman"/>
          <w:b/>
          <w:color w:val="000000" w:themeColor="text1"/>
          <w:sz w:val="32"/>
          <w:szCs w:val="32"/>
          <w:lang w:eastAsia="ru-RU"/>
        </w:rPr>
        <w:t>Публичного акционерного общества «Фонд Ковчег»</w:t>
      </w:r>
    </w:p>
    <w:p w:rsidR="000000E6" w:rsidRPr="00FD30CD" w:rsidRDefault="000000E6" w:rsidP="000000E6">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eastAsia="ru-RU"/>
        </w:rPr>
      </w:pPr>
      <w:r w:rsidRPr="00FD30CD">
        <w:rPr>
          <w:rFonts w:ascii="Times New Roman" w:eastAsia="Times New Roman" w:hAnsi="Times New Roman" w:cs="Times New Roman"/>
          <w:b/>
          <w:color w:val="000000" w:themeColor="text1"/>
          <w:sz w:val="32"/>
          <w:szCs w:val="32"/>
          <w:lang w:eastAsia="ru-RU"/>
        </w:rPr>
        <w:t>за 20</w:t>
      </w:r>
      <w:r w:rsidR="00A30CB4">
        <w:rPr>
          <w:rFonts w:ascii="Times New Roman" w:eastAsia="Times New Roman" w:hAnsi="Times New Roman" w:cs="Times New Roman"/>
          <w:b/>
          <w:color w:val="000000" w:themeColor="text1"/>
          <w:sz w:val="32"/>
          <w:szCs w:val="32"/>
          <w:lang w:eastAsia="ru-RU"/>
        </w:rPr>
        <w:t>2</w:t>
      </w:r>
      <w:r w:rsidR="009B16AD">
        <w:rPr>
          <w:rFonts w:ascii="Times New Roman" w:eastAsia="Times New Roman" w:hAnsi="Times New Roman" w:cs="Times New Roman"/>
          <w:b/>
          <w:color w:val="000000" w:themeColor="text1"/>
          <w:sz w:val="32"/>
          <w:szCs w:val="32"/>
          <w:lang w:eastAsia="ru-RU"/>
        </w:rPr>
        <w:t>3</w:t>
      </w:r>
      <w:r w:rsidR="00C355E5">
        <w:rPr>
          <w:rFonts w:ascii="Times New Roman" w:eastAsia="Times New Roman" w:hAnsi="Times New Roman" w:cs="Times New Roman"/>
          <w:b/>
          <w:color w:val="000000" w:themeColor="text1"/>
          <w:sz w:val="32"/>
          <w:szCs w:val="32"/>
          <w:lang w:eastAsia="ru-RU"/>
        </w:rPr>
        <w:t xml:space="preserve"> бухгалтерский (финансовый)</w:t>
      </w:r>
      <w:r w:rsidRPr="00FD30CD">
        <w:rPr>
          <w:rFonts w:ascii="Times New Roman" w:eastAsia="Times New Roman" w:hAnsi="Times New Roman" w:cs="Times New Roman"/>
          <w:b/>
          <w:color w:val="000000" w:themeColor="text1"/>
          <w:sz w:val="32"/>
          <w:szCs w:val="32"/>
          <w:lang w:eastAsia="ru-RU"/>
        </w:rPr>
        <w:t xml:space="preserve"> год</w:t>
      </w:r>
    </w:p>
    <w:p w:rsidR="000000E6" w:rsidRPr="00FD30CD" w:rsidRDefault="000000E6" w:rsidP="000000E6">
      <w:pPr>
        <w:widowControl w:val="0"/>
        <w:autoSpaceDE w:val="0"/>
        <w:autoSpaceDN w:val="0"/>
        <w:spacing w:after="0" w:line="240" w:lineRule="auto"/>
        <w:ind w:firstLine="540"/>
        <w:jc w:val="both"/>
        <w:rPr>
          <w:rFonts w:ascii="Times New Roman" w:eastAsia="Times New Roman" w:hAnsi="Times New Roman" w:cs="Times New Roman"/>
          <w:b/>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rPr>
          <w:rFonts w:ascii="Times New Roman" w:eastAsia="Times New Roman" w:hAnsi="Times New Roman" w:cs="Times New Roman"/>
          <w:b/>
          <w:color w:val="000000" w:themeColor="text1"/>
          <w:sz w:val="28"/>
          <w:szCs w:val="28"/>
          <w:lang w:eastAsia="ru-RU"/>
        </w:rPr>
      </w:pPr>
    </w:p>
    <w:p w:rsidR="000000E6" w:rsidRPr="00FD30CD" w:rsidRDefault="000000E6" w:rsidP="000000E6">
      <w:pPr>
        <w:spacing w:after="0" w:line="240" w:lineRule="auto"/>
        <w:rPr>
          <w:rFonts w:ascii="Times New Roman" w:eastAsia="Times New Roman" w:hAnsi="Times New Roman" w:cs="Times New Roman"/>
          <w:b/>
          <w:color w:val="000000" w:themeColor="text1"/>
          <w:sz w:val="28"/>
          <w:szCs w:val="28"/>
          <w:lang w:eastAsia="ru-RU"/>
        </w:rPr>
      </w:pPr>
    </w:p>
    <w:p w:rsidR="000000E6" w:rsidRPr="00FD30CD" w:rsidRDefault="000000E6" w:rsidP="000000E6">
      <w:pPr>
        <w:spacing w:after="0" w:line="240" w:lineRule="auto"/>
        <w:rPr>
          <w:rFonts w:ascii="Times New Roman" w:eastAsia="Times New Roman" w:hAnsi="Times New Roman" w:cs="Times New Roman"/>
          <w:b/>
          <w:color w:val="000000" w:themeColor="text1"/>
          <w:sz w:val="28"/>
          <w:szCs w:val="28"/>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F06D1E" w:rsidRPr="00FD30CD" w:rsidRDefault="00F06D1E" w:rsidP="006A71A8">
      <w:pPr>
        <w:autoSpaceDE w:val="0"/>
        <w:autoSpaceDN w:val="0"/>
        <w:adjustRightInd w:val="0"/>
        <w:spacing w:before="320" w:after="0" w:line="240" w:lineRule="auto"/>
        <w:jc w:val="both"/>
        <w:rPr>
          <w:rFonts w:ascii="Times New Roman" w:hAnsi="Times New Roman" w:cs="Times New Roman"/>
          <w:b/>
          <w:bCs/>
          <w:color w:val="000000" w:themeColor="text1"/>
          <w:sz w:val="28"/>
          <w:szCs w:val="28"/>
        </w:rPr>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D628B1" w:rsidRDefault="00D628B1" w:rsidP="003C2D9D">
      <w:pPr>
        <w:pStyle w:val="a5"/>
        <w:jc w:val="both"/>
      </w:pPr>
    </w:p>
    <w:p w:rsidR="00D628B1" w:rsidRDefault="00D628B1" w:rsidP="003C2D9D">
      <w:pPr>
        <w:pStyle w:val="a5"/>
        <w:jc w:val="both"/>
        <w:rPr>
          <w:sz w:val="28"/>
          <w:szCs w:val="28"/>
        </w:rPr>
      </w:pPr>
    </w:p>
    <w:p w:rsidR="006A71A8" w:rsidRPr="00D628B1" w:rsidRDefault="006A71A8" w:rsidP="003C2D9D">
      <w:pPr>
        <w:pStyle w:val="a5"/>
        <w:jc w:val="both"/>
        <w:rPr>
          <w:sz w:val="28"/>
          <w:szCs w:val="28"/>
        </w:rPr>
      </w:pPr>
      <w:r w:rsidRPr="00D628B1">
        <w:rPr>
          <w:sz w:val="28"/>
          <w:szCs w:val="28"/>
        </w:rPr>
        <w:t>Содержание</w:t>
      </w:r>
      <w:r w:rsidR="003C2D9D" w:rsidRPr="00D628B1">
        <w:rPr>
          <w:sz w:val="28"/>
          <w:szCs w:val="28"/>
        </w:rPr>
        <w:t>:</w:t>
      </w:r>
    </w:p>
    <w:p w:rsidR="00684469" w:rsidRPr="00D628B1" w:rsidRDefault="00B85DA3" w:rsidP="003C2D9D">
      <w:pPr>
        <w:pStyle w:val="a5"/>
        <w:jc w:val="both"/>
        <w:rPr>
          <w:sz w:val="28"/>
          <w:szCs w:val="28"/>
        </w:rPr>
      </w:pPr>
      <w:r w:rsidRPr="00D628B1">
        <w:rPr>
          <w:sz w:val="28"/>
          <w:szCs w:val="28"/>
        </w:rPr>
        <w:t>Вступительное слово генерального директора</w:t>
      </w:r>
      <w:r w:rsidR="003C2D9D" w:rsidRPr="00D628B1">
        <w:rPr>
          <w:sz w:val="28"/>
          <w:szCs w:val="28"/>
        </w:rPr>
        <w:t>.</w:t>
      </w:r>
    </w:p>
    <w:p w:rsidR="006A71A8" w:rsidRPr="00D628B1" w:rsidRDefault="009328AE" w:rsidP="003C2D9D">
      <w:pPr>
        <w:pStyle w:val="a5"/>
        <w:jc w:val="both"/>
        <w:rPr>
          <w:sz w:val="28"/>
          <w:szCs w:val="28"/>
        </w:rPr>
      </w:pPr>
      <w:r w:rsidRPr="00D628B1">
        <w:rPr>
          <w:sz w:val="28"/>
          <w:szCs w:val="28"/>
        </w:rPr>
        <w:t>1.</w:t>
      </w:r>
      <w:r w:rsidR="006A71A8" w:rsidRPr="00D628B1">
        <w:rPr>
          <w:sz w:val="28"/>
          <w:szCs w:val="28"/>
        </w:rPr>
        <w:t xml:space="preserve">Сведения о положении </w:t>
      </w:r>
      <w:r w:rsidR="003C2D9D" w:rsidRPr="00D628B1">
        <w:rPr>
          <w:sz w:val="28"/>
          <w:szCs w:val="28"/>
        </w:rPr>
        <w:t>акционерного общества в отрасли.</w:t>
      </w:r>
    </w:p>
    <w:p w:rsidR="00295F23" w:rsidRPr="00D628B1" w:rsidRDefault="00F06D1E" w:rsidP="003C2D9D">
      <w:pPr>
        <w:pStyle w:val="a5"/>
        <w:jc w:val="both"/>
        <w:rPr>
          <w:sz w:val="28"/>
          <w:szCs w:val="28"/>
        </w:rPr>
      </w:pPr>
      <w:r w:rsidRPr="00D628B1">
        <w:rPr>
          <w:sz w:val="28"/>
          <w:szCs w:val="28"/>
        </w:rPr>
        <w:t>2.</w:t>
      </w:r>
      <w:r w:rsidR="00295F23" w:rsidRPr="00D628B1">
        <w:rPr>
          <w:sz w:val="28"/>
          <w:szCs w:val="28"/>
        </w:rPr>
        <w:t>Основные показатели бухгалтерской (финансовой) отчетности общества</w:t>
      </w:r>
      <w:r w:rsidR="003C2D9D" w:rsidRPr="00D628B1">
        <w:rPr>
          <w:sz w:val="28"/>
          <w:szCs w:val="28"/>
        </w:rPr>
        <w:t>.</w:t>
      </w:r>
    </w:p>
    <w:p w:rsidR="00601D3A" w:rsidRPr="00D628B1" w:rsidRDefault="00DB1F6B" w:rsidP="003C2D9D">
      <w:pPr>
        <w:pStyle w:val="a5"/>
        <w:jc w:val="both"/>
        <w:rPr>
          <w:sz w:val="28"/>
          <w:szCs w:val="28"/>
        </w:rPr>
      </w:pPr>
      <w:r w:rsidRPr="00D628B1">
        <w:rPr>
          <w:sz w:val="28"/>
          <w:szCs w:val="28"/>
        </w:rPr>
        <w:t>3</w:t>
      </w:r>
      <w:r w:rsidR="003C2D9D" w:rsidRPr="00D628B1">
        <w:rPr>
          <w:sz w:val="28"/>
          <w:szCs w:val="28"/>
        </w:rPr>
        <w:t>.</w:t>
      </w:r>
      <w:r w:rsidR="00601D3A" w:rsidRPr="00D628B1">
        <w:rPr>
          <w:sz w:val="28"/>
          <w:szCs w:val="28"/>
        </w:rPr>
        <w:t>Сведения об организации в эмитенте управления рисками за ФХД, внутреннего контроля и внутреннего аудита</w:t>
      </w:r>
      <w:r w:rsidR="003C2D9D" w:rsidRPr="00D628B1">
        <w:rPr>
          <w:sz w:val="28"/>
          <w:szCs w:val="28"/>
        </w:rPr>
        <w:t>.</w:t>
      </w:r>
    </w:p>
    <w:p w:rsidR="006A71A8" w:rsidRPr="00D628B1" w:rsidRDefault="008C15A8" w:rsidP="003C2D9D">
      <w:pPr>
        <w:pStyle w:val="a5"/>
        <w:jc w:val="both"/>
        <w:rPr>
          <w:sz w:val="28"/>
          <w:szCs w:val="28"/>
        </w:rPr>
      </w:pPr>
      <w:r w:rsidRPr="00D628B1">
        <w:rPr>
          <w:sz w:val="28"/>
          <w:szCs w:val="28"/>
        </w:rPr>
        <w:t>4</w:t>
      </w:r>
      <w:r w:rsidR="006A71A8" w:rsidRPr="00D628B1">
        <w:rPr>
          <w:sz w:val="28"/>
          <w:szCs w:val="28"/>
        </w:rPr>
        <w:t>.Приоритетные направления деятельнос</w:t>
      </w:r>
      <w:r w:rsidR="003C2D9D" w:rsidRPr="00D628B1">
        <w:rPr>
          <w:sz w:val="28"/>
          <w:szCs w:val="28"/>
        </w:rPr>
        <w:t>ти акционерного общества.</w:t>
      </w:r>
    </w:p>
    <w:p w:rsidR="006A71A8" w:rsidRPr="00D628B1" w:rsidRDefault="008C15A8" w:rsidP="003C2D9D">
      <w:pPr>
        <w:pStyle w:val="a5"/>
        <w:jc w:val="both"/>
        <w:rPr>
          <w:sz w:val="28"/>
          <w:szCs w:val="28"/>
        </w:rPr>
      </w:pPr>
      <w:r w:rsidRPr="00D628B1">
        <w:rPr>
          <w:sz w:val="28"/>
          <w:szCs w:val="28"/>
        </w:rPr>
        <w:t>5</w:t>
      </w:r>
      <w:r w:rsidR="006A71A8" w:rsidRPr="00D628B1">
        <w:rPr>
          <w:sz w:val="28"/>
          <w:szCs w:val="28"/>
        </w:rPr>
        <w:t>.Отчет совета директоров акционерного общества о результатах развития акционерного общества по приоритетны</w:t>
      </w:r>
      <w:r w:rsidR="003C2D9D" w:rsidRPr="00D628B1">
        <w:rPr>
          <w:sz w:val="28"/>
          <w:szCs w:val="28"/>
        </w:rPr>
        <w:t>м направлениям его деятельности.</w:t>
      </w:r>
    </w:p>
    <w:p w:rsidR="006A71A8" w:rsidRPr="00D628B1" w:rsidRDefault="008C15A8" w:rsidP="003C2D9D">
      <w:pPr>
        <w:pStyle w:val="a5"/>
        <w:jc w:val="both"/>
        <w:rPr>
          <w:sz w:val="28"/>
          <w:szCs w:val="28"/>
        </w:rPr>
      </w:pPr>
      <w:r w:rsidRPr="00D628B1">
        <w:rPr>
          <w:sz w:val="28"/>
          <w:szCs w:val="28"/>
        </w:rPr>
        <w:t>6</w:t>
      </w:r>
      <w:r w:rsidR="006A71A8" w:rsidRPr="00D628B1">
        <w:rPr>
          <w:sz w:val="28"/>
          <w:szCs w:val="28"/>
        </w:rPr>
        <w:t>.И</w:t>
      </w:r>
      <w:r w:rsidR="00833D09" w:rsidRPr="00D628B1">
        <w:rPr>
          <w:sz w:val="28"/>
          <w:szCs w:val="28"/>
        </w:rPr>
        <w:t>н</w:t>
      </w:r>
      <w:r w:rsidR="006A71A8" w:rsidRPr="00D628B1">
        <w:rPr>
          <w:sz w:val="28"/>
          <w:szCs w:val="28"/>
        </w:rPr>
        <w:t>формацию об объеме каждого из использованных акционерным обществом в отчетном году видов энергетических ресурсов  в натуральном в</w:t>
      </w:r>
      <w:r w:rsidR="003C2D9D" w:rsidRPr="00D628B1">
        <w:rPr>
          <w:sz w:val="28"/>
          <w:szCs w:val="28"/>
        </w:rPr>
        <w:t>ыражении и в денежном выражении.</w:t>
      </w:r>
    </w:p>
    <w:p w:rsidR="006A71A8" w:rsidRPr="00D628B1" w:rsidRDefault="003C2D9D" w:rsidP="003C2D9D">
      <w:pPr>
        <w:pStyle w:val="a5"/>
        <w:jc w:val="both"/>
        <w:rPr>
          <w:sz w:val="28"/>
          <w:szCs w:val="28"/>
        </w:rPr>
      </w:pPr>
      <w:r w:rsidRPr="00D628B1">
        <w:rPr>
          <w:sz w:val="28"/>
          <w:szCs w:val="28"/>
        </w:rPr>
        <w:t>7</w:t>
      </w:r>
      <w:r w:rsidR="006A71A8" w:rsidRPr="00D628B1">
        <w:rPr>
          <w:sz w:val="28"/>
          <w:szCs w:val="28"/>
        </w:rPr>
        <w:t>.Перспективы</w:t>
      </w:r>
      <w:r w:rsidRPr="00D628B1">
        <w:rPr>
          <w:sz w:val="28"/>
          <w:szCs w:val="28"/>
        </w:rPr>
        <w:t xml:space="preserve"> развития акционерного общества.</w:t>
      </w:r>
    </w:p>
    <w:p w:rsidR="00C26A2F" w:rsidRPr="00D628B1" w:rsidRDefault="003C2D9D" w:rsidP="003C2D9D">
      <w:pPr>
        <w:pStyle w:val="a5"/>
        <w:jc w:val="both"/>
        <w:rPr>
          <w:sz w:val="28"/>
          <w:szCs w:val="28"/>
        </w:rPr>
      </w:pPr>
      <w:r w:rsidRPr="00D628B1">
        <w:rPr>
          <w:sz w:val="28"/>
          <w:szCs w:val="28"/>
        </w:rPr>
        <w:t>8</w:t>
      </w:r>
      <w:r w:rsidR="006A71A8" w:rsidRPr="00D628B1">
        <w:rPr>
          <w:sz w:val="28"/>
          <w:szCs w:val="28"/>
        </w:rPr>
        <w:t>.Отчет о выплате объявленных (начисленных) дивидендов по акциям акционерного общества</w:t>
      </w:r>
      <w:r w:rsidR="009D1CA5" w:rsidRPr="00D628B1">
        <w:rPr>
          <w:sz w:val="28"/>
          <w:szCs w:val="28"/>
        </w:rPr>
        <w:t>. И</w:t>
      </w:r>
      <w:r w:rsidR="00C26A2F" w:rsidRPr="00D628B1">
        <w:rPr>
          <w:sz w:val="28"/>
          <w:szCs w:val="28"/>
        </w:rPr>
        <w:t>нформация о распределении прибыли общества, полученной в отчетном  году:</w:t>
      </w:r>
    </w:p>
    <w:p w:rsidR="006A71A8" w:rsidRPr="00D628B1" w:rsidRDefault="003C2D9D" w:rsidP="003C2D9D">
      <w:pPr>
        <w:pStyle w:val="a5"/>
        <w:jc w:val="both"/>
        <w:rPr>
          <w:sz w:val="28"/>
          <w:szCs w:val="28"/>
        </w:rPr>
      </w:pPr>
      <w:r w:rsidRPr="00D628B1">
        <w:rPr>
          <w:sz w:val="28"/>
          <w:szCs w:val="28"/>
        </w:rPr>
        <w:t>9</w:t>
      </w:r>
      <w:r w:rsidR="00657793" w:rsidRPr="00D628B1">
        <w:rPr>
          <w:sz w:val="28"/>
          <w:szCs w:val="28"/>
        </w:rPr>
        <w:t>.</w:t>
      </w:r>
      <w:r w:rsidR="006A71A8" w:rsidRPr="00D628B1">
        <w:rPr>
          <w:sz w:val="28"/>
          <w:szCs w:val="28"/>
        </w:rPr>
        <w:t>Описание основных факторов риска, связанных с деят</w:t>
      </w:r>
      <w:r w:rsidRPr="00D628B1">
        <w:rPr>
          <w:sz w:val="28"/>
          <w:szCs w:val="28"/>
        </w:rPr>
        <w:t>ельностью акционерного общества.</w:t>
      </w:r>
    </w:p>
    <w:p w:rsidR="006A71A8" w:rsidRPr="00D628B1" w:rsidRDefault="003C2D9D" w:rsidP="003C2D9D">
      <w:pPr>
        <w:pStyle w:val="a5"/>
        <w:jc w:val="both"/>
        <w:rPr>
          <w:sz w:val="28"/>
          <w:szCs w:val="28"/>
        </w:rPr>
      </w:pPr>
      <w:r w:rsidRPr="00D628B1">
        <w:rPr>
          <w:sz w:val="28"/>
          <w:szCs w:val="28"/>
        </w:rPr>
        <w:t>10</w:t>
      </w:r>
      <w:r w:rsidR="006A71A8" w:rsidRPr="00D628B1">
        <w:rPr>
          <w:sz w:val="28"/>
          <w:szCs w:val="28"/>
        </w:rPr>
        <w:t xml:space="preserve">.Перечень совершенных акционерным обществом в отчетном году сделок, признаваемых в соответствии с Федеральным </w:t>
      </w:r>
      <w:hyperlink r:id="rId8" w:history="1">
        <w:r w:rsidR="006A71A8" w:rsidRPr="00D628B1">
          <w:rPr>
            <w:sz w:val="28"/>
            <w:szCs w:val="28"/>
          </w:rPr>
          <w:t>законом</w:t>
        </w:r>
      </w:hyperlink>
      <w:r w:rsidR="006A71A8" w:rsidRPr="00D628B1">
        <w:rPr>
          <w:sz w:val="28"/>
          <w:szCs w:val="28"/>
        </w:rPr>
        <w:t xml:space="preserve"> "Об акционерных обществах" крупными сделками</w:t>
      </w:r>
      <w:r w:rsidRPr="00D628B1">
        <w:rPr>
          <w:sz w:val="28"/>
          <w:szCs w:val="28"/>
        </w:rPr>
        <w:t>.</w:t>
      </w:r>
    </w:p>
    <w:p w:rsidR="006A71A8" w:rsidRPr="00D628B1" w:rsidRDefault="003C2D9D" w:rsidP="003C2D9D">
      <w:pPr>
        <w:pStyle w:val="a5"/>
        <w:jc w:val="both"/>
        <w:rPr>
          <w:sz w:val="28"/>
          <w:szCs w:val="28"/>
        </w:rPr>
      </w:pPr>
      <w:r w:rsidRPr="00D628B1">
        <w:rPr>
          <w:sz w:val="28"/>
          <w:szCs w:val="28"/>
        </w:rPr>
        <w:t>11</w:t>
      </w:r>
      <w:r w:rsidR="006A71A8" w:rsidRPr="00D628B1">
        <w:rPr>
          <w:sz w:val="28"/>
          <w:szCs w:val="28"/>
        </w:rPr>
        <w:t xml:space="preserve">.Перечень совершенных акционерным обществом в отчетном году сделок, признаваемых в соответствии с Федеральным </w:t>
      </w:r>
      <w:hyperlink r:id="rId9" w:history="1">
        <w:r w:rsidR="006A71A8" w:rsidRPr="00D628B1">
          <w:rPr>
            <w:sz w:val="28"/>
            <w:szCs w:val="28"/>
          </w:rPr>
          <w:t>законом</w:t>
        </w:r>
      </w:hyperlink>
      <w:r w:rsidR="006A71A8" w:rsidRPr="00D628B1">
        <w:rPr>
          <w:sz w:val="28"/>
          <w:szCs w:val="28"/>
        </w:rPr>
        <w:t xml:space="preserve"> "Об акционерных обществах" сделками, в совершении которых имелась заинтересованность</w:t>
      </w:r>
      <w:r w:rsidRPr="00D628B1">
        <w:rPr>
          <w:sz w:val="28"/>
          <w:szCs w:val="28"/>
        </w:rPr>
        <w:t>.</w:t>
      </w:r>
    </w:p>
    <w:p w:rsidR="006A71A8" w:rsidRPr="00D628B1" w:rsidRDefault="003C2D9D" w:rsidP="003C2D9D">
      <w:pPr>
        <w:pStyle w:val="a5"/>
        <w:jc w:val="both"/>
        <w:rPr>
          <w:sz w:val="28"/>
          <w:szCs w:val="28"/>
        </w:rPr>
      </w:pPr>
      <w:r w:rsidRPr="00D628B1">
        <w:rPr>
          <w:sz w:val="28"/>
          <w:szCs w:val="28"/>
        </w:rPr>
        <w:t>12</w:t>
      </w:r>
      <w:r w:rsidR="006A71A8" w:rsidRPr="00D628B1">
        <w:rPr>
          <w:sz w:val="28"/>
          <w:szCs w:val="28"/>
        </w:rPr>
        <w:t>.</w:t>
      </w:r>
      <w:r w:rsidR="009E29BD" w:rsidRPr="00D628B1">
        <w:rPr>
          <w:sz w:val="28"/>
          <w:szCs w:val="28"/>
        </w:rPr>
        <w:t xml:space="preserve">Сведения о </w:t>
      </w:r>
      <w:r w:rsidR="006A71A8" w:rsidRPr="00D628B1">
        <w:rPr>
          <w:sz w:val="28"/>
          <w:szCs w:val="28"/>
        </w:rPr>
        <w:t>совет</w:t>
      </w:r>
      <w:r w:rsidR="009E29BD" w:rsidRPr="00D628B1">
        <w:rPr>
          <w:sz w:val="28"/>
          <w:szCs w:val="28"/>
        </w:rPr>
        <w:t>е</w:t>
      </w:r>
      <w:r w:rsidR="006A71A8" w:rsidRPr="00D628B1">
        <w:rPr>
          <w:sz w:val="28"/>
          <w:szCs w:val="28"/>
        </w:rPr>
        <w:t xml:space="preserve"> директоров </w:t>
      </w:r>
      <w:r w:rsidRPr="00D628B1">
        <w:rPr>
          <w:sz w:val="28"/>
          <w:szCs w:val="28"/>
        </w:rPr>
        <w:t>акционерного общества.</w:t>
      </w:r>
    </w:p>
    <w:p w:rsidR="006A71A8" w:rsidRPr="00D628B1" w:rsidRDefault="006A71A8" w:rsidP="003C2D9D">
      <w:pPr>
        <w:pStyle w:val="a5"/>
        <w:jc w:val="both"/>
        <w:rPr>
          <w:sz w:val="28"/>
          <w:szCs w:val="28"/>
        </w:rPr>
      </w:pPr>
      <w:r w:rsidRPr="00D628B1">
        <w:rPr>
          <w:sz w:val="28"/>
          <w:szCs w:val="28"/>
        </w:rPr>
        <w:t>1</w:t>
      </w:r>
      <w:r w:rsidR="003C2D9D" w:rsidRPr="00D628B1">
        <w:rPr>
          <w:sz w:val="28"/>
          <w:szCs w:val="28"/>
        </w:rPr>
        <w:t>3</w:t>
      </w:r>
      <w:r w:rsidRPr="00D628B1">
        <w:rPr>
          <w:sz w:val="28"/>
          <w:szCs w:val="28"/>
        </w:rPr>
        <w:t>.Сведения о лице, занимающем должность (осуществляющем функции) единоличного исполнительного органа акционерного общества</w:t>
      </w:r>
      <w:r w:rsidR="003C2D9D" w:rsidRPr="00D628B1">
        <w:rPr>
          <w:sz w:val="28"/>
          <w:szCs w:val="28"/>
        </w:rPr>
        <w:t>.</w:t>
      </w:r>
    </w:p>
    <w:p w:rsidR="004A7FD1" w:rsidRPr="00D628B1" w:rsidRDefault="003C2D9D" w:rsidP="003C2D9D">
      <w:pPr>
        <w:pStyle w:val="a5"/>
        <w:jc w:val="both"/>
        <w:rPr>
          <w:sz w:val="28"/>
          <w:szCs w:val="28"/>
        </w:rPr>
      </w:pPr>
      <w:r w:rsidRPr="00D628B1">
        <w:rPr>
          <w:sz w:val="28"/>
          <w:szCs w:val="28"/>
        </w:rPr>
        <w:t>14</w:t>
      </w:r>
      <w:r w:rsidR="004A7FD1" w:rsidRPr="00D628B1">
        <w:rPr>
          <w:sz w:val="28"/>
          <w:szCs w:val="28"/>
        </w:rPr>
        <w:t>.Основные положения политики общества в области вознаграждения и компенсации расходов, а также информация по всем выплатам органам управления (за исключением директора)</w:t>
      </w:r>
      <w:r w:rsidRPr="00D628B1">
        <w:rPr>
          <w:sz w:val="28"/>
          <w:szCs w:val="28"/>
        </w:rPr>
        <w:t>.</w:t>
      </w:r>
    </w:p>
    <w:p w:rsidR="006A71A8" w:rsidRPr="00D628B1" w:rsidRDefault="008177E5" w:rsidP="003C2D9D">
      <w:pPr>
        <w:pStyle w:val="a5"/>
        <w:jc w:val="both"/>
        <w:rPr>
          <w:sz w:val="28"/>
          <w:szCs w:val="28"/>
        </w:rPr>
      </w:pPr>
      <w:r w:rsidRPr="00D628B1">
        <w:rPr>
          <w:sz w:val="28"/>
          <w:szCs w:val="28"/>
        </w:rPr>
        <w:t>1</w:t>
      </w:r>
      <w:r w:rsidR="003C2D9D" w:rsidRPr="00D628B1">
        <w:rPr>
          <w:sz w:val="28"/>
          <w:szCs w:val="28"/>
        </w:rPr>
        <w:t>5</w:t>
      </w:r>
      <w:r w:rsidR="006A71A8" w:rsidRPr="00D628B1">
        <w:rPr>
          <w:sz w:val="28"/>
          <w:szCs w:val="28"/>
        </w:rPr>
        <w:t xml:space="preserve">.Сведения (отчет) о соблюдении акционерным обществом принципов и рекомендаций </w:t>
      </w:r>
      <w:hyperlink r:id="rId10" w:history="1">
        <w:r w:rsidR="006A71A8" w:rsidRPr="00D628B1">
          <w:rPr>
            <w:sz w:val="28"/>
            <w:szCs w:val="28"/>
          </w:rPr>
          <w:t>Кодекса</w:t>
        </w:r>
      </w:hyperlink>
      <w:r w:rsidR="006A71A8" w:rsidRPr="00D628B1">
        <w:rPr>
          <w:sz w:val="28"/>
          <w:szCs w:val="28"/>
        </w:rPr>
        <w:t xml:space="preserve"> корпоративного управления, рекомендованного к применению Банком России (далее - Ко</w:t>
      </w:r>
      <w:r w:rsidR="003C2D9D" w:rsidRPr="00D628B1">
        <w:rPr>
          <w:sz w:val="28"/>
          <w:szCs w:val="28"/>
        </w:rPr>
        <w:t>декс корпоративного управления).</w:t>
      </w:r>
    </w:p>
    <w:p w:rsidR="006A71A8" w:rsidRPr="00D628B1" w:rsidRDefault="006A71A8" w:rsidP="003C2D9D">
      <w:pPr>
        <w:pStyle w:val="a5"/>
        <w:jc w:val="both"/>
        <w:rPr>
          <w:sz w:val="28"/>
          <w:szCs w:val="28"/>
        </w:rPr>
      </w:pPr>
      <w:r w:rsidRPr="00D628B1">
        <w:rPr>
          <w:sz w:val="28"/>
          <w:szCs w:val="28"/>
        </w:rPr>
        <w:t>1</w:t>
      </w:r>
      <w:r w:rsidR="003C2D9D" w:rsidRPr="00D628B1">
        <w:rPr>
          <w:sz w:val="28"/>
          <w:szCs w:val="28"/>
        </w:rPr>
        <w:t>6</w:t>
      </w:r>
      <w:r w:rsidRPr="00D628B1">
        <w:rPr>
          <w:sz w:val="28"/>
          <w:szCs w:val="28"/>
        </w:rPr>
        <w:t>.Сведения об утверждении годового отчета общим собранием акционеров или советом директоров акционерного общества</w:t>
      </w:r>
      <w:r w:rsidR="003C2D9D" w:rsidRPr="00D628B1">
        <w:rPr>
          <w:sz w:val="28"/>
          <w:szCs w:val="28"/>
        </w:rPr>
        <w:t>.</w:t>
      </w:r>
    </w:p>
    <w:p w:rsidR="00414E81" w:rsidRPr="00D628B1" w:rsidRDefault="003C2D9D" w:rsidP="003C2D9D">
      <w:pPr>
        <w:pStyle w:val="a5"/>
        <w:jc w:val="both"/>
        <w:rPr>
          <w:sz w:val="28"/>
          <w:szCs w:val="28"/>
        </w:rPr>
      </w:pPr>
      <w:r w:rsidRPr="00D628B1">
        <w:rPr>
          <w:sz w:val="28"/>
          <w:szCs w:val="28"/>
        </w:rPr>
        <w:t>17</w:t>
      </w:r>
      <w:r w:rsidR="00414E81" w:rsidRPr="00D628B1">
        <w:rPr>
          <w:sz w:val="28"/>
          <w:szCs w:val="28"/>
        </w:rPr>
        <w:t>. Контактная информация.</w:t>
      </w:r>
    </w:p>
    <w:p w:rsidR="00DB1F6B" w:rsidRPr="00D628B1" w:rsidRDefault="00DB1F6B" w:rsidP="003C2D9D">
      <w:pPr>
        <w:autoSpaceDE w:val="0"/>
        <w:autoSpaceDN w:val="0"/>
        <w:adjustRightInd w:val="0"/>
        <w:spacing w:before="320" w:after="0" w:line="240" w:lineRule="auto"/>
        <w:jc w:val="both"/>
        <w:rPr>
          <w:rFonts w:ascii="Times New Roman" w:hAnsi="Times New Roman" w:cs="Times New Roman"/>
          <w:b/>
          <w:bCs/>
          <w:sz w:val="28"/>
          <w:szCs w:val="28"/>
        </w:rPr>
      </w:pPr>
      <w:bookmarkStart w:id="0" w:name="Par1"/>
      <w:bookmarkEnd w:id="0"/>
    </w:p>
    <w:p w:rsidR="00DB1F6B" w:rsidRPr="00D628B1" w:rsidRDefault="00DB1F6B" w:rsidP="006B1CF3">
      <w:pPr>
        <w:autoSpaceDE w:val="0"/>
        <w:autoSpaceDN w:val="0"/>
        <w:adjustRightInd w:val="0"/>
        <w:spacing w:before="320" w:after="0" w:line="240" w:lineRule="auto"/>
        <w:jc w:val="center"/>
        <w:rPr>
          <w:rFonts w:ascii="Times New Roman" w:hAnsi="Times New Roman" w:cs="Times New Roman"/>
          <w:b/>
          <w:bCs/>
          <w:sz w:val="28"/>
          <w:szCs w:val="28"/>
        </w:rPr>
      </w:pPr>
    </w:p>
    <w:p w:rsidR="00DB1F6B" w:rsidRPr="00D628B1" w:rsidRDefault="00DB1F6B" w:rsidP="006B1CF3">
      <w:pPr>
        <w:autoSpaceDE w:val="0"/>
        <w:autoSpaceDN w:val="0"/>
        <w:adjustRightInd w:val="0"/>
        <w:spacing w:before="320" w:after="0" w:line="240" w:lineRule="auto"/>
        <w:jc w:val="center"/>
        <w:rPr>
          <w:rFonts w:ascii="Times New Roman" w:hAnsi="Times New Roman" w:cs="Times New Roman"/>
          <w:b/>
          <w:bCs/>
          <w:color w:val="FF0000"/>
          <w:sz w:val="28"/>
          <w:szCs w:val="28"/>
        </w:rPr>
      </w:pPr>
    </w:p>
    <w:p w:rsidR="00DB1F6B" w:rsidRPr="00D628B1" w:rsidRDefault="00DB1F6B" w:rsidP="006B1CF3">
      <w:pPr>
        <w:autoSpaceDE w:val="0"/>
        <w:autoSpaceDN w:val="0"/>
        <w:adjustRightInd w:val="0"/>
        <w:spacing w:before="320" w:after="0" w:line="240" w:lineRule="auto"/>
        <w:jc w:val="center"/>
        <w:rPr>
          <w:rFonts w:ascii="Times New Roman" w:hAnsi="Times New Roman" w:cs="Times New Roman"/>
          <w:b/>
          <w:bCs/>
          <w:color w:val="FF0000"/>
          <w:sz w:val="28"/>
          <w:szCs w:val="28"/>
        </w:rPr>
      </w:pPr>
    </w:p>
    <w:p w:rsidR="00B12144" w:rsidRDefault="00B12144" w:rsidP="00B12144">
      <w:pPr>
        <w:autoSpaceDE w:val="0"/>
        <w:autoSpaceDN w:val="0"/>
        <w:adjustRightInd w:val="0"/>
        <w:spacing w:before="320"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Вступительное слово генерального директора.</w:t>
      </w:r>
    </w:p>
    <w:p w:rsidR="00B12144" w:rsidRPr="00B12144" w:rsidRDefault="00B12144" w:rsidP="00B12144">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B12144">
        <w:rPr>
          <w:rFonts w:ascii="Times New Roman" w:hAnsi="Times New Roman" w:cs="Times New Roman"/>
          <w:bCs/>
          <w:color w:val="000000"/>
          <w:sz w:val="24"/>
          <w:szCs w:val="24"/>
        </w:rPr>
        <w:t xml:space="preserve">2023 год был ознаменован серьезными изменениями в структуре финансового рынка  Российской Федерации. Это было обусловлено геополитическим и санкционным давлением со стороны части западных стран. Были введены множественные санкции и ограничения на финансовый рынок России, что привело к частичной заморозке активов участников финансового рынка.  </w:t>
      </w:r>
    </w:p>
    <w:p w:rsidR="00B12144" w:rsidRPr="00B12144" w:rsidRDefault="00B12144" w:rsidP="00B12144">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B12144">
        <w:rPr>
          <w:rFonts w:ascii="Times New Roman" w:hAnsi="Times New Roman" w:cs="Times New Roman"/>
          <w:bCs/>
          <w:color w:val="000000"/>
          <w:sz w:val="24"/>
          <w:szCs w:val="24"/>
        </w:rPr>
        <w:t xml:space="preserve">ПАО «Фонд Ковчег» в отчетном периоде показало устойчивую работу по управлению активами принадлежащими обществу. Компания изменила  структуру активов сосредоточившись на менее рисковом размещении средств, приобретая государственные  ОФЗ и размещая свободные средства на депозитных счетах в крупных Российских банках. </w:t>
      </w:r>
    </w:p>
    <w:p w:rsidR="00B12144" w:rsidRPr="00B12144" w:rsidRDefault="00B12144" w:rsidP="00B12144">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B12144">
        <w:rPr>
          <w:rFonts w:ascii="Times New Roman" w:hAnsi="Times New Roman" w:cs="Times New Roman"/>
          <w:bCs/>
          <w:color w:val="000000"/>
          <w:sz w:val="24"/>
          <w:szCs w:val="24"/>
        </w:rPr>
        <w:t xml:space="preserve">Данные меры позволили компании получить по итогам отчетного периода прибыль. </w:t>
      </w:r>
    </w:p>
    <w:p w:rsidR="00072354" w:rsidRPr="00FD30CD" w:rsidRDefault="00FF1FED" w:rsidP="006B1CF3">
      <w:pPr>
        <w:autoSpaceDE w:val="0"/>
        <w:autoSpaceDN w:val="0"/>
        <w:adjustRightInd w:val="0"/>
        <w:spacing w:before="320" w:after="0" w:line="240" w:lineRule="auto"/>
        <w:jc w:val="center"/>
        <w:rPr>
          <w:rFonts w:ascii="Times New Roman" w:hAnsi="Times New Roman" w:cs="Times New Roman"/>
          <w:b/>
          <w:bCs/>
          <w:color w:val="000000" w:themeColor="text1"/>
          <w:sz w:val="28"/>
          <w:szCs w:val="28"/>
        </w:rPr>
      </w:pPr>
      <w:r w:rsidRPr="00FD30CD">
        <w:rPr>
          <w:rFonts w:ascii="Times New Roman" w:hAnsi="Times New Roman" w:cs="Times New Roman"/>
          <w:b/>
          <w:bCs/>
          <w:color w:val="000000" w:themeColor="text1"/>
          <w:sz w:val="28"/>
          <w:szCs w:val="28"/>
        </w:rPr>
        <w:t>1</w:t>
      </w:r>
      <w:r w:rsidR="00072354" w:rsidRPr="00FD30CD">
        <w:rPr>
          <w:rFonts w:ascii="Times New Roman" w:hAnsi="Times New Roman" w:cs="Times New Roman"/>
          <w:b/>
          <w:bCs/>
          <w:color w:val="000000" w:themeColor="text1"/>
          <w:sz w:val="28"/>
          <w:szCs w:val="28"/>
        </w:rPr>
        <w:t>.Сведения о положении акционерного общества в отрасли;</w:t>
      </w:r>
    </w:p>
    <w:p w:rsidR="00DA0CD9" w:rsidRPr="00582FB0" w:rsidRDefault="00DA0CD9" w:rsidP="00DA0CD9">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bookmarkStart w:id="1" w:name="Par22"/>
      <w:bookmarkEnd w:id="1"/>
      <w:r w:rsidRPr="00582FB0">
        <w:rPr>
          <w:rFonts w:ascii="Times New Roman" w:eastAsia="Times New Roman" w:hAnsi="Times New Roman" w:cs="Times New Roman"/>
          <w:color w:val="000000" w:themeColor="text1"/>
          <w:sz w:val="24"/>
          <w:szCs w:val="24"/>
          <w:lang w:eastAsia="ru-RU"/>
        </w:rPr>
        <w:t>Полное  официальное  фирменное  наименование  Общества – Публичное акционерное  общество "Фонд Ковчег";  сокращенное  фирменное наименование Общества - ПАО "Фонд Ковчег".</w:t>
      </w:r>
      <w:r w:rsidRPr="00582FB0">
        <w:rPr>
          <w:rFonts w:ascii="Times New Roman" w:eastAsia="Calibri" w:hAnsi="Times New Roman" w:cs="Times New Roman"/>
          <w:color w:val="000000" w:themeColor="text1"/>
          <w:sz w:val="24"/>
          <w:szCs w:val="24"/>
        </w:rPr>
        <w:t>Полное фирменное наименование Общества на английском языке – "</w:t>
      </w:r>
      <w:proofErr w:type="spellStart"/>
      <w:r w:rsidRPr="00582FB0">
        <w:rPr>
          <w:rFonts w:ascii="Times New Roman" w:eastAsia="Calibri" w:hAnsi="Times New Roman" w:cs="Times New Roman"/>
          <w:color w:val="000000" w:themeColor="text1"/>
          <w:sz w:val="24"/>
          <w:szCs w:val="24"/>
          <w:lang w:val="en-US"/>
        </w:rPr>
        <w:t>FundKovcheg</w:t>
      </w:r>
      <w:proofErr w:type="spellEnd"/>
      <w:r w:rsidRPr="00582FB0">
        <w:rPr>
          <w:rFonts w:ascii="Times New Roman" w:eastAsia="Calibri" w:hAnsi="Times New Roman" w:cs="Times New Roman"/>
          <w:color w:val="000000" w:themeColor="text1"/>
          <w:sz w:val="24"/>
          <w:szCs w:val="24"/>
        </w:rPr>
        <w:t xml:space="preserve">" </w:t>
      </w:r>
      <w:proofErr w:type="spellStart"/>
      <w:r w:rsidRPr="00582FB0">
        <w:rPr>
          <w:rFonts w:ascii="Times New Roman" w:eastAsia="Calibri" w:hAnsi="Times New Roman" w:cs="Times New Roman"/>
          <w:color w:val="000000" w:themeColor="text1"/>
          <w:sz w:val="24"/>
          <w:szCs w:val="24"/>
          <w:lang w:val="en-US"/>
        </w:rPr>
        <w:t>PublicJointStockCompany</w:t>
      </w:r>
      <w:proofErr w:type="spellEnd"/>
      <w:r w:rsidRPr="00582FB0">
        <w:rPr>
          <w:rFonts w:ascii="Times New Roman" w:eastAsia="Calibri" w:hAnsi="Times New Roman" w:cs="Times New Roman"/>
          <w:color w:val="000000" w:themeColor="text1"/>
          <w:sz w:val="24"/>
          <w:szCs w:val="24"/>
        </w:rPr>
        <w:t>.Сокращенное фирменное наименование Общества на английском языке - "</w:t>
      </w:r>
      <w:proofErr w:type="spellStart"/>
      <w:r w:rsidRPr="00582FB0">
        <w:rPr>
          <w:rFonts w:ascii="Times New Roman" w:eastAsia="Calibri" w:hAnsi="Times New Roman" w:cs="Times New Roman"/>
          <w:color w:val="000000" w:themeColor="text1"/>
          <w:sz w:val="24"/>
          <w:szCs w:val="24"/>
          <w:lang w:val="en-US"/>
        </w:rPr>
        <w:t>FundKovcheg</w:t>
      </w:r>
      <w:proofErr w:type="spellEnd"/>
      <w:r w:rsidRPr="00582FB0">
        <w:rPr>
          <w:rFonts w:ascii="Times New Roman" w:eastAsia="Calibri" w:hAnsi="Times New Roman" w:cs="Times New Roman"/>
          <w:color w:val="000000" w:themeColor="text1"/>
          <w:sz w:val="24"/>
          <w:szCs w:val="24"/>
        </w:rPr>
        <w:t xml:space="preserve">" </w:t>
      </w:r>
      <w:r w:rsidRPr="00582FB0">
        <w:rPr>
          <w:rFonts w:ascii="Times New Roman" w:eastAsia="Calibri" w:hAnsi="Times New Roman" w:cs="Times New Roman"/>
          <w:color w:val="000000" w:themeColor="text1"/>
          <w:sz w:val="24"/>
          <w:szCs w:val="24"/>
          <w:lang w:val="en-US"/>
        </w:rPr>
        <w:t>PJSC</w:t>
      </w:r>
      <w:r w:rsidRPr="00582FB0">
        <w:rPr>
          <w:rFonts w:ascii="Times New Roman" w:eastAsia="Calibri" w:hAnsi="Times New Roman" w:cs="Times New Roman"/>
          <w:color w:val="000000" w:themeColor="text1"/>
          <w:sz w:val="24"/>
          <w:szCs w:val="24"/>
        </w:rPr>
        <w:t xml:space="preserve">. </w:t>
      </w:r>
    </w:p>
    <w:p w:rsidR="009D74E8" w:rsidRPr="009D74E8" w:rsidRDefault="0002331C" w:rsidP="009D74E8">
      <w:pPr>
        <w:spacing w:after="0" w:line="240" w:lineRule="auto"/>
        <w:rPr>
          <w:rFonts w:ascii="Times New Roman" w:hAnsi="Times New Roman" w:cs="Times New Roman"/>
          <w:color w:val="000000" w:themeColor="text1"/>
          <w:sz w:val="24"/>
          <w:szCs w:val="24"/>
        </w:rPr>
      </w:pPr>
      <w:r w:rsidRPr="009D74E8">
        <w:rPr>
          <w:rFonts w:ascii="Times New Roman" w:hAnsi="Times New Roman" w:cs="Times New Roman"/>
          <w:color w:val="000000" w:themeColor="text1"/>
          <w:sz w:val="24"/>
          <w:szCs w:val="24"/>
        </w:rPr>
        <w:t xml:space="preserve">Номер свидетельства </w:t>
      </w:r>
      <w:r w:rsidR="00C54051" w:rsidRPr="009D74E8">
        <w:rPr>
          <w:rFonts w:ascii="Times New Roman" w:hAnsi="Times New Roman" w:cs="Times New Roman"/>
          <w:color w:val="000000" w:themeColor="text1"/>
          <w:sz w:val="24"/>
          <w:szCs w:val="24"/>
        </w:rPr>
        <w:t>о</w:t>
      </w:r>
      <w:r w:rsidRPr="009D74E8">
        <w:rPr>
          <w:rFonts w:ascii="Times New Roman" w:hAnsi="Times New Roman" w:cs="Times New Roman"/>
          <w:color w:val="000000" w:themeColor="text1"/>
          <w:sz w:val="24"/>
          <w:szCs w:val="24"/>
        </w:rPr>
        <w:t xml:space="preserve"> государственной регистрации в качестве юридического лица: 1022402645803, дата  выдачи 19.08.2002 год.</w:t>
      </w:r>
      <w:r w:rsidR="009D74E8" w:rsidRPr="009D74E8">
        <w:rPr>
          <w:rFonts w:ascii="Times New Roman" w:eastAsiaTheme="minorEastAsia" w:hAnsi="Times New Roman" w:cs="Times New Roman"/>
          <w:color w:val="000000" w:themeColor="text1"/>
          <w:sz w:val="24"/>
          <w:szCs w:val="24"/>
        </w:rPr>
        <w:t xml:space="preserve">Идентификационный номер налогоплательщика </w:t>
      </w:r>
      <w:r w:rsidR="009D74E8" w:rsidRPr="009D74E8">
        <w:rPr>
          <w:rFonts w:ascii="Times New Roman" w:eastAsiaTheme="minorEastAsia" w:hAnsi="Times New Roman" w:cs="Times New Roman"/>
          <w:bCs/>
          <w:iCs/>
          <w:color w:val="000000" w:themeColor="text1"/>
          <w:sz w:val="24"/>
          <w:szCs w:val="24"/>
        </w:rPr>
        <w:t>2466032192</w:t>
      </w:r>
      <w:r w:rsidR="0049356B">
        <w:rPr>
          <w:rFonts w:ascii="Times New Roman" w:eastAsiaTheme="minorEastAsia" w:hAnsi="Times New Roman" w:cs="Times New Roman"/>
          <w:bCs/>
          <w:iCs/>
          <w:color w:val="000000" w:themeColor="text1"/>
          <w:sz w:val="24"/>
          <w:szCs w:val="24"/>
        </w:rPr>
        <w:t>.</w:t>
      </w:r>
      <w:r w:rsidR="009D74E8" w:rsidRPr="009D74E8">
        <w:rPr>
          <w:rFonts w:ascii="Times New Roman" w:hAnsi="Times New Roman" w:cs="Times New Roman"/>
          <w:color w:val="000000" w:themeColor="text1"/>
          <w:sz w:val="24"/>
          <w:szCs w:val="24"/>
        </w:rPr>
        <w:t xml:space="preserve"> Коды (ОКВЭД): 64.99.1</w:t>
      </w:r>
    </w:p>
    <w:p w:rsidR="00552FD8" w:rsidRDefault="00A53D93" w:rsidP="00552FD8">
      <w:pPr>
        <w:pStyle w:val="a5"/>
        <w:rPr>
          <w:rFonts w:eastAsiaTheme="minorEastAsia"/>
          <w:color w:val="000000" w:themeColor="text1"/>
        </w:rPr>
      </w:pPr>
      <w:r>
        <w:rPr>
          <w:color w:val="000000" w:themeColor="text1"/>
        </w:rPr>
        <w:t>К</w:t>
      </w:r>
      <w:r w:rsidRPr="00A53D93">
        <w:rPr>
          <w:color w:val="000000" w:themeColor="text1"/>
        </w:rPr>
        <w:t xml:space="preserve">онтактный телефон: (391)221-77-45,факс:(391)221-62-66, адрес электронной почты: </w:t>
      </w:r>
      <w:proofErr w:type="spellStart"/>
      <w:r w:rsidRPr="00A53D93">
        <w:rPr>
          <w:color w:val="000000" w:themeColor="text1"/>
          <w:lang w:val="en-US"/>
        </w:rPr>
        <w:t>kovcheg</w:t>
      </w:r>
      <w:proofErr w:type="spellEnd"/>
      <w:r w:rsidRPr="00A53D93">
        <w:rPr>
          <w:color w:val="000000" w:themeColor="text1"/>
        </w:rPr>
        <w:t>@</w:t>
      </w:r>
      <w:r w:rsidRPr="00A53D93">
        <w:rPr>
          <w:color w:val="000000" w:themeColor="text1"/>
          <w:lang w:val="en-US"/>
        </w:rPr>
        <w:t>factor</w:t>
      </w:r>
      <w:r w:rsidRPr="00A53D93">
        <w:rPr>
          <w:color w:val="000000" w:themeColor="text1"/>
        </w:rPr>
        <w:t>.</w:t>
      </w:r>
      <w:proofErr w:type="spellStart"/>
      <w:r w:rsidRPr="00A53D93">
        <w:rPr>
          <w:color w:val="000000" w:themeColor="text1"/>
          <w:lang w:val="en-US"/>
        </w:rPr>
        <w:t>ru</w:t>
      </w:r>
      <w:proofErr w:type="spellEnd"/>
    </w:p>
    <w:p w:rsidR="00552FD8" w:rsidRPr="00FD30CD" w:rsidRDefault="00552FD8" w:rsidP="00552FD8">
      <w:pPr>
        <w:pStyle w:val="a5"/>
        <w:rPr>
          <w:rFonts w:eastAsiaTheme="minorEastAsia"/>
          <w:color w:val="000000" w:themeColor="text1"/>
        </w:rPr>
      </w:pPr>
      <w:r w:rsidRPr="00FD30CD">
        <w:rPr>
          <w:rFonts w:eastAsiaTheme="minorEastAsia"/>
          <w:color w:val="000000" w:themeColor="text1"/>
        </w:rPr>
        <w:t xml:space="preserve">Адрес страницы в сети </w:t>
      </w:r>
      <w:r>
        <w:rPr>
          <w:rFonts w:eastAsiaTheme="minorEastAsia"/>
          <w:color w:val="000000" w:themeColor="text1"/>
        </w:rPr>
        <w:t>«</w:t>
      </w:r>
      <w:r w:rsidRPr="00FD30CD">
        <w:rPr>
          <w:rFonts w:eastAsiaTheme="minorEastAsia"/>
          <w:color w:val="000000" w:themeColor="text1"/>
        </w:rPr>
        <w:t>Интернет</w:t>
      </w:r>
      <w:r>
        <w:rPr>
          <w:rFonts w:eastAsiaTheme="minorEastAsia"/>
          <w:color w:val="000000" w:themeColor="text1"/>
        </w:rPr>
        <w:t>»</w:t>
      </w:r>
      <w:r w:rsidRPr="00FD30CD">
        <w:rPr>
          <w:rFonts w:eastAsiaTheme="minorEastAsia"/>
          <w:color w:val="000000" w:themeColor="text1"/>
        </w:rPr>
        <w:t xml:space="preserve">, на которой (на которых) доступна информация об эмитенте, выпущенных и/или выпускаемых им ценных бумагах: </w:t>
      </w:r>
    </w:p>
    <w:p w:rsidR="00F02E72" w:rsidRPr="00F736F9" w:rsidRDefault="00F02E72" w:rsidP="00F02E72">
      <w:pPr>
        <w:pStyle w:val="a5"/>
      </w:pPr>
      <w:r w:rsidRPr="00F736F9">
        <w:rPr>
          <w:snapToGrid w:val="0"/>
        </w:rPr>
        <w:t>-на ленте новостей Интерфакса:</w:t>
      </w:r>
      <w:hyperlink r:id="rId11" w:history="1">
        <w:r w:rsidRPr="00F736F9">
          <w:rPr>
            <w:rStyle w:val="a6"/>
            <w:i/>
            <w:color w:val="000000" w:themeColor="text1"/>
          </w:rPr>
          <w:t>http</w:t>
        </w:r>
        <w:r w:rsidRPr="00F736F9">
          <w:rPr>
            <w:rStyle w:val="a6"/>
            <w:i/>
            <w:color w:val="000000" w:themeColor="text1"/>
            <w:lang w:val="en-US"/>
          </w:rPr>
          <w:t>s</w:t>
        </w:r>
        <w:r w:rsidRPr="00F736F9">
          <w:rPr>
            <w:rStyle w:val="a6"/>
            <w:i/>
            <w:color w:val="000000" w:themeColor="text1"/>
          </w:rPr>
          <w:t>://www.e-disclosure.ru/portal/company.aspx?id=23832,</w:t>
        </w:r>
      </w:hyperlink>
    </w:p>
    <w:p w:rsidR="00F02E72" w:rsidRPr="003C2D9D" w:rsidRDefault="00F02E72" w:rsidP="00F02E72">
      <w:pPr>
        <w:pStyle w:val="a5"/>
      </w:pPr>
      <w:r w:rsidRPr="00F736F9">
        <w:t>-на  сайте Общества: http://</w:t>
      </w:r>
      <w:hyperlink r:id="rId12" w:history="1">
        <w:r w:rsidRPr="00F736F9">
          <w:rPr>
            <w:lang w:val="en-US"/>
          </w:rPr>
          <w:t>www</w:t>
        </w:r>
        <w:r w:rsidRPr="00F736F9">
          <w:t>.</w:t>
        </w:r>
        <w:r w:rsidRPr="00F736F9">
          <w:rPr>
            <w:lang w:val="en-US"/>
          </w:rPr>
          <w:t>factor</w:t>
        </w:r>
        <w:r w:rsidRPr="00F736F9">
          <w:t>.</w:t>
        </w:r>
        <w:proofErr w:type="spellStart"/>
        <w:r w:rsidRPr="00F736F9">
          <w:rPr>
            <w:lang w:val="en-US"/>
          </w:rPr>
          <w:t>ru</w:t>
        </w:r>
        <w:proofErr w:type="spellEnd"/>
      </w:hyperlink>
    </w:p>
    <w:p w:rsidR="0002331C" w:rsidRPr="00F02E72" w:rsidRDefault="00E26670" w:rsidP="00A53D93">
      <w:pPr>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Ш</w:t>
      </w:r>
      <w:r w:rsidR="00A53D93" w:rsidRPr="00F02E72">
        <w:rPr>
          <w:rFonts w:ascii="Times New Roman" w:hAnsi="Times New Roman" w:cs="Times New Roman"/>
          <w:color w:val="000000" w:themeColor="text1"/>
          <w:sz w:val="24"/>
          <w:szCs w:val="24"/>
        </w:rPr>
        <w:t>татная численность работников общества: 6 человек</w:t>
      </w:r>
    </w:p>
    <w:p w:rsidR="00A53D93" w:rsidRPr="00AB6761" w:rsidRDefault="00A53D93" w:rsidP="00A53D93">
      <w:pPr>
        <w:pStyle w:val="a5"/>
      </w:pPr>
      <w:r w:rsidRPr="00A53D93">
        <w:t>Место нахождения эмитента:</w:t>
      </w:r>
      <w:r w:rsidRPr="00A53D93">
        <w:rPr>
          <w:rStyle w:val="Subst"/>
          <w:b w:val="0"/>
          <w:bCs/>
          <w:i w:val="0"/>
          <w:iCs/>
        </w:rPr>
        <w:t>Российская Федерация, г. Красноярск</w:t>
      </w:r>
    </w:p>
    <w:p w:rsidR="009B3382" w:rsidRDefault="00A53D93" w:rsidP="009B3382">
      <w:pPr>
        <w:pStyle w:val="a5"/>
        <w:rPr>
          <w:rStyle w:val="Subst"/>
          <w:b w:val="0"/>
          <w:bCs/>
          <w:i w:val="0"/>
          <w:iCs/>
        </w:rPr>
      </w:pPr>
      <w:r w:rsidRPr="00A53D93">
        <w:t>Адрес эмитента:</w:t>
      </w:r>
      <w:r w:rsidRPr="00A53D93">
        <w:rPr>
          <w:rStyle w:val="Subst"/>
          <w:b w:val="0"/>
          <w:bCs/>
          <w:i w:val="0"/>
          <w:iCs/>
        </w:rPr>
        <w:t xml:space="preserve"> 660099,</w:t>
      </w:r>
      <w:r>
        <w:rPr>
          <w:rStyle w:val="Subst"/>
          <w:b w:val="0"/>
          <w:bCs/>
          <w:i w:val="0"/>
          <w:iCs/>
        </w:rPr>
        <w:t>Красноярский  край, г. Красноярск,  ул.</w:t>
      </w:r>
      <w:r w:rsidRPr="00A53D93">
        <w:rPr>
          <w:rStyle w:val="Subst"/>
          <w:b w:val="0"/>
          <w:bCs/>
          <w:i w:val="0"/>
          <w:iCs/>
        </w:rPr>
        <w:t xml:space="preserve"> Ж</w:t>
      </w:r>
      <w:r>
        <w:rPr>
          <w:rStyle w:val="Subst"/>
          <w:b w:val="0"/>
          <w:bCs/>
          <w:i w:val="0"/>
          <w:iCs/>
        </w:rPr>
        <w:t>елезнодорожников</w:t>
      </w:r>
      <w:r w:rsidRPr="00A53D93">
        <w:rPr>
          <w:rStyle w:val="Subst"/>
          <w:b w:val="0"/>
          <w:bCs/>
          <w:i w:val="0"/>
          <w:iCs/>
        </w:rPr>
        <w:t>,</w:t>
      </w:r>
    </w:p>
    <w:p w:rsidR="00E4066C" w:rsidRDefault="00A53D93" w:rsidP="009B3382">
      <w:pPr>
        <w:pStyle w:val="a5"/>
      </w:pPr>
      <w:r>
        <w:rPr>
          <w:rStyle w:val="Subst"/>
          <w:b w:val="0"/>
          <w:bCs/>
          <w:i w:val="0"/>
          <w:iCs/>
        </w:rPr>
        <w:t>д</w:t>
      </w:r>
      <w:r w:rsidRPr="00A53D93">
        <w:rPr>
          <w:rStyle w:val="Subst"/>
          <w:b w:val="0"/>
          <w:bCs/>
          <w:i w:val="0"/>
          <w:iCs/>
        </w:rPr>
        <w:t>.20 "Г",оф.193</w:t>
      </w:r>
      <w:r w:rsidR="00E26670">
        <w:rPr>
          <w:rStyle w:val="Subst"/>
          <w:b w:val="0"/>
          <w:bCs/>
          <w:i w:val="0"/>
          <w:iCs/>
        </w:rPr>
        <w:t>.</w:t>
      </w:r>
    </w:p>
    <w:p w:rsidR="00E4066C" w:rsidRDefault="00961081" w:rsidP="00C82C74">
      <w:pPr>
        <w:pStyle w:val="a5"/>
        <w:rPr>
          <w:color w:val="000000" w:themeColor="text1"/>
        </w:rPr>
      </w:pPr>
      <w:r>
        <w:t>Уставный капитал</w:t>
      </w:r>
      <w:r w:rsidR="00C82C74" w:rsidRPr="00FD30CD">
        <w:t xml:space="preserve"> общества</w:t>
      </w:r>
      <w:r w:rsidR="00C82C74">
        <w:t xml:space="preserve"> оплачен в размере</w:t>
      </w:r>
      <w:r w:rsidR="00C82C74" w:rsidRPr="00FD30CD">
        <w:t>: 3 124 730 рублей, что составляет 100 %</w:t>
      </w:r>
      <w:r w:rsidR="00C82C74">
        <w:t xml:space="preserve">. </w:t>
      </w:r>
      <w:r w:rsidR="00C82C74" w:rsidRPr="00582FB0">
        <w:rPr>
          <w:color w:val="000000" w:themeColor="text1"/>
        </w:rPr>
        <w:t xml:space="preserve">Общее количество акций:3 124 730 шт., количество обыкновенных акций:3 124 730 шт., привилегированных акций общество не имеет. </w:t>
      </w:r>
    </w:p>
    <w:p w:rsidR="00C82C74" w:rsidRPr="00FD30CD" w:rsidRDefault="00C82C74" w:rsidP="00C82C74">
      <w:pPr>
        <w:pStyle w:val="a5"/>
        <w:rPr>
          <w:color w:val="000000" w:themeColor="text1"/>
        </w:rPr>
      </w:pPr>
      <w:r w:rsidRPr="00FD30CD">
        <w:rPr>
          <w:color w:val="000000" w:themeColor="text1"/>
        </w:rPr>
        <w:t>Номинальная стоимость обыкновенной акци</w:t>
      </w:r>
      <w:r w:rsidR="00961081">
        <w:rPr>
          <w:color w:val="000000" w:themeColor="text1"/>
        </w:rPr>
        <w:t>и</w:t>
      </w:r>
      <w:r w:rsidRPr="00FD30CD">
        <w:rPr>
          <w:color w:val="000000" w:themeColor="text1"/>
        </w:rPr>
        <w:t>: 1 рубл</w:t>
      </w:r>
      <w:r w:rsidR="00961081">
        <w:rPr>
          <w:color w:val="000000" w:themeColor="text1"/>
        </w:rPr>
        <w:t>ь</w:t>
      </w:r>
      <w:r w:rsidRPr="00FD30CD">
        <w:rPr>
          <w:color w:val="000000" w:themeColor="text1"/>
        </w:rPr>
        <w:t>.</w:t>
      </w:r>
    </w:p>
    <w:p w:rsidR="00B46D65" w:rsidRDefault="00C82C74" w:rsidP="00C82C74">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 xml:space="preserve">Государственный регистрационный номер выпуска обыкновенных именных  акций: </w:t>
      </w:r>
    </w:p>
    <w:p w:rsidR="00C82C74" w:rsidRDefault="00C82C74" w:rsidP="00C82C74">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1-01-40062-F</w:t>
      </w:r>
      <w:r w:rsidRPr="00582FB0">
        <w:rPr>
          <w:rFonts w:ascii="Times New Roman" w:eastAsia="Times New Roman" w:hAnsi="Times New Roman" w:cs="Times New Roman"/>
          <w:color w:val="000000" w:themeColor="text1"/>
          <w:sz w:val="24"/>
          <w:szCs w:val="24"/>
          <w:lang w:eastAsia="ru-RU"/>
        </w:rPr>
        <w:t>, дата государственной регистрации выпуска ценных бумаг: 16.12.1992.</w:t>
      </w:r>
    </w:p>
    <w:p w:rsidR="00C82C74" w:rsidRPr="00C82C74" w:rsidRDefault="0052355D" w:rsidP="00C82C74">
      <w:pPr>
        <w:pStyle w:val="a5"/>
        <w:rPr>
          <w:color w:val="FF0000"/>
        </w:rPr>
      </w:pPr>
      <w:r>
        <w:t xml:space="preserve">Международные коды: </w:t>
      </w:r>
      <w:r w:rsidR="00C82C74" w:rsidRPr="00926722">
        <w:rPr>
          <w:lang w:val="en-US"/>
        </w:rPr>
        <w:t>ISIN </w:t>
      </w:r>
      <w:r w:rsidR="00C82C74" w:rsidRPr="000C0656">
        <w:rPr>
          <w:lang w:val="en-US"/>
        </w:rPr>
        <w:t>RU</w:t>
      </w:r>
      <w:r w:rsidR="00C82C74" w:rsidRPr="00C82C74">
        <w:t>000</w:t>
      </w:r>
      <w:r w:rsidR="00C82C74" w:rsidRPr="000C0656">
        <w:rPr>
          <w:lang w:val="en-US"/>
        </w:rPr>
        <w:t>A</w:t>
      </w:r>
      <w:r w:rsidR="00C82C74" w:rsidRPr="00C82C74">
        <w:t>0</w:t>
      </w:r>
      <w:r w:rsidR="00C82C74" w:rsidRPr="000C0656">
        <w:rPr>
          <w:lang w:val="en-US"/>
        </w:rPr>
        <w:t>JU</w:t>
      </w:r>
      <w:r w:rsidR="00C82C74" w:rsidRPr="00C82C74">
        <w:t>2</w:t>
      </w:r>
      <w:r w:rsidR="00C82C74" w:rsidRPr="000C0656">
        <w:rPr>
          <w:lang w:val="en-US"/>
        </w:rPr>
        <w:t>W</w:t>
      </w:r>
      <w:r w:rsidR="00C82C74" w:rsidRPr="00C82C74">
        <w:t xml:space="preserve">4 , </w:t>
      </w:r>
      <w:r w:rsidR="00C82C74" w:rsidRPr="00926722">
        <w:rPr>
          <w:lang w:val="en-US"/>
        </w:rPr>
        <w:t>CFI </w:t>
      </w:r>
      <w:r w:rsidR="00C82C74" w:rsidRPr="000C0656">
        <w:rPr>
          <w:lang w:val="en-US"/>
        </w:rPr>
        <w:t>ESVXFR  </w:t>
      </w:r>
    </w:p>
    <w:p w:rsidR="00A53D93" w:rsidRPr="00A53D93" w:rsidRDefault="00A53D93" w:rsidP="00A53D93">
      <w:pPr>
        <w:pStyle w:val="a5"/>
        <w:rPr>
          <w:color w:val="000000" w:themeColor="text1"/>
        </w:rPr>
      </w:pPr>
    </w:p>
    <w:p w:rsidR="0092494B" w:rsidRDefault="000C0656" w:rsidP="000C0656">
      <w:pPr>
        <w:pStyle w:val="a5"/>
        <w:rPr>
          <w:rStyle w:val="Subst"/>
          <w:b w:val="0"/>
          <w:bCs/>
          <w:i w:val="0"/>
          <w:iCs/>
        </w:rPr>
      </w:pPr>
      <w:r w:rsidRPr="004413DC">
        <w:t>Сведения о способе создания эмитента:</w:t>
      </w:r>
      <w:r w:rsidRPr="004413DC">
        <w:br/>
      </w:r>
      <w:proofErr w:type="gramStart"/>
      <w:r w:rsidRPr="004413DC">
        <w:rPr>
          <w:rStyle w:val="Subst"/>
          <w:b w:val="0"/>
          <w:bCs/>
          <w:i w:val="0"/>
          <w:iCs/>
        </w:rPr>
        <w:t xml:space="preserve">Администрацией Центрального района г. Красноярска 06.11.1992 года под регистрационным номером 445 зарегистрирован Чековый инвестиционный фонд «Ковчег». </w:t>
      </w:r>
      <w:r w:rsidRPr="004413DC">
        <w:rPr>
          <w:rStyle w:val="Subst"/>
          <w:b w:val="0"/>
          <w:bCs/>
          <w:i w:val="0"/>
          <w:iCs/>
        </w:rPr>
        <w:br/>
        <w:t>26.06.1996 года Чековый инвестиционный фонд «Ковчег» переименован в Открытое акционерное общество «Фонд Ковчег» (ОАО «Фонд Ковчег»).</w:t>
      </w:r>
      <w:r w:rsidRPr="004413DC">
        <w:rPr>
          <w:rStyle w:val="Subst"/>
          <w:b w:val="0"/>
          <w:bCs/>
          <w:i w:val="0"/>
          <w:iCs/>
        </w:rPr>
        <w:br/>
        <w:t>19.08.2002 г. Инспекция Федеральной налоговой службы по Центральному району г. Красноярска присвоила ОАО «Фонд Ковчег» основной государственный регистрационный номер (ОГРН) 1022402645803.</w:t>
      </w:r>
      <w:r w:rsidRPr="004413DC">
        <w:rPr>
          <w:rStyle w:val="Subst"/>
          <w:b w:val="0"/>
          <w:bCs/>
          <w:i w:val="0"/>
          <w:iCs/>
        </w:rPr>
        <w:br/>
        <w:t>11.06.2015 года ОАО «Фонд Ковчег» переименован в</w:t>
      </w:r>
      <w:proofErr w:type="gramEnd"/>
      <w:r w:rsidRPr="004413DC">
        <w:rPr>
          <w:rStyle w:val="Subst"/>
          <w:b w:val="0"/>
          <w:bCs/>
          <w:i w:val="0"/>
          <w:iCs/>
        </w:rPr>
        <w:t xml:space="preserve"> Публичное акционерное общество </w:t>
      </w:r>
    </w:p>
    <w:p w:rsidR="0092494B" w:rsidRDefault="0092494B" w:rsidP="000C0656">
      <w:pPr>
        <w:pStyle w:val="a5"/>
        <w:rPr>
          <w:rStyle w:val="Subst"/>
          <w:b w:val="0"/>
          <w:bCs/>
          <w:i w:val="0"/>
          <w:iCs/>
        </w:rPr>
      </w:pPr>
    </w:p>
    <w:p w:rsidR="0092494B" w:rsidRDefault="0092494B" w:rsidP="000C0656">
      <w:pPr>
        <w:pStyle w:val="a5"/>
        <w:rPr>
          <w:rStyle w:val="Subst"/>
          <w:b w:val="0"/>
          <w:bCs/>
          <w:i w:val="0"/>
          <w:iCs/>
        </w:rPr>
      </w:pPr>
    </w:p>
    <w:p w:rsidR="000C0656" w:rsidRPr="004413DC" w:rsidRDefault="000C0656" w:rsidP="000C0656">
      <w:pPr>
        <w:pStyle w:val="a5"/>
        <w:rPr>
          <w:rStyle w:val="Subst"/>
          <w:b w:val="0"/>
          <w:bCs/>
          <w:i w:val="0"/>
          <w:iCs/>
        </w:rPr>
      </w:pPr>
      <w:r w:rsidRPr="004413DC">
        <w:rPr>
          <w:rStyle w:val="Subst"/>
          <w:b w:val="0"/>
          <w:bCs/>
          <w:i w:val="0"/>
          <w:iCs/>
        </w:rPr>
        <w:t>«Фонд Ковчег» (ПАО «Фонд Ковчег»).</w:t>
      </w:r>
      <w:r w:rsidRPr="004413DC">
        <w:rPr>
          <w:rStyle w:val="Subst"/>
          <w:b w:val="0"/>
          <w:bCs/>
          <w:i w:val="0"/>
          <w:iCs/>
        </w:rPr>
        <w:br/>
        <w:t>Общество создано без ограничения срока деятельности.</w:t>
      </w:r>
    </w:p>
    <w:p w:rsidR="0002331C" w:rsidRPr="004413DC" w:rsidRDefault="00C82C74" w:rsidP="00A53D93">
      <w:pPr>
        <w:pStyle w:val="a5"/>
        <w:rPr>
          <w:color w:val="000000" w:themeColor="text1"/>
        </w:rPr>
      </w:pPr>
      <w:r w:rsidRPr="004413DC">
        <w:rPr>
          <w:rStyle w:val="Subst"/>
          <w:b w:val="0"/>
          <w:bCs/>
          <w:i w:val="0"/>
          <w:iCs/>
        </w:rPr>
        <w:t>География осуществления финансово-хозяйственной деятельности эмитента - РФ.</w:t>
      </w:r>
    </w:p>
    <w:p w:rsidR="00FC4033" w:rsidRPr="008B4928" w:rsidRDefault="00C82C74" w:rsidP="00FC4033">
      <w:pPr>
        <w:ind w:firstLine="708"/>
        <w:rPr>
          <w:rFonts w:ascii="Times New Roman" w:eastAsia="Calibri" w:hAnsi="Times New Roman" w:cs="Times New Roman"/>
          <w:sz w:val="24"/>
          <w:szCs w:val="24"/>
        </w:rPr>
      </w:pPr>
      <w:r w:rsidRPr="004413DC">
        <w:rPr>
          <w:rStyle w:val="Subst"/>
          <w:rFonts w:ascii="Times New Roman" w:hAnsi="Times New Roman" w:cs="Times New Roman"/>
          <w:b w:val="0"/>
          <w:bCs/>
          <w:i w:val="0"/>
          <w:iCs/>
          <w:sz w:val="24"/>
          <w:szCs w:val="24"/>
        </w:rPr>
        <w:t xml:space="preserve">ПАО «Фонд Ковчег» осуществляет свою деятельность на организованном рынке ценных бумаг с 06.11.1992 г. так же ведется  работа с предприятиями, входящими в состав инвестиционного портфеля.  </w:t>
      </w:r>
      <w:r w:rsidRPr="004413DC">
        <w:rPr>
          <w:rStyle w:val="Subst"/>
          <w:rFonts w:ascii="Times New Roman" w:hAnsi="Times New Roman" w:cs="Times New Roman"/>
          <w:b w:val="0"/>
          <w:bCs/>
          <w:i w:val="0"/>
          <w:iCs/>
          <w:sz w:val="24"/>
          <w:szCs w:val="24"/>
        </w:rPr>
        <w:br/>
        <w:t>Перспективы развития общества должны быть сформулированы в программе развития Общества. На 202</w:t>
      </w:r>
      <w:r w:rsidR="00032A65">
        <w:rPr>
          <w:rStyle w:val="Subst"/>
          <w:rFonts w:ascii="Times New Roman" w:hAnsi="Times New Roman" w:cs="Times New Roman"/>
          <w:b w:val="0"/>
          <w:bCs/>
          <w:i w:val="0"/>
          <w:iCs/>
          <w:sz w:val="24"/>
          <w:szCs w:val="24"/>
        </w:rPr>
        <w:t>3</w:t>
      </w:r>
      <w:r w:rsidRPr="004413DC">
        <w:rPr>
          <w:rStyle w:val="Subst"/>
          <w:rFonts w:ascii="Times New Roman" w:hAnsi="Times New Roman" w:cs="Times New Roman"/>
          <w:b w:val="0"/>
          <w:bCs/>
          <w:i w:val="0"/>
          <w:iCs/>
          <w:sz w:val="24"/>
          <w:szCs w:val="24"/>
        </w:rPr>
        <w:t xml:space="preserve"> год долгосрочная программа развития общества советом директоров не утверждалась в связи с нестабильной экономической ситуацией на рынке ценных бумаг. В отчётном периоде, приоритетными направлениями деятельности Общества являются: вложения в ценные бумаги, а также выдача денежных займов.</w:t>
      </w:r>
      <w:r w:rsidRPr="004413DC">
        <w:rPr>
          <w:rStyle w:val="Subst"/>
          <w:rFonts w:ascii="Times New Roman" w:hAnsi="Times New Roman" w:cs="Times New Roman"/>
          <w:b w:val="0"/>
          <w:bCs/>
          <w:i w:val="0"/>
          <w:iCs/>
          <w:sz w:val="24"/>
          <w:szCs w:val="24"/>
        </w:rPr>
        <w:br/>
      </w:r>
      <w:r w:rsidRPr="00C82C74">
        <w:rPr>
          <w:rStyle w:val="Subst"/>
          <w:bCs/>
          <w:iCs/>
          <w:color w:val="FF0000"/>
        </w:rPr>
        <w:br/>
      </w:r>
      <w:r w:rsidR="00FC4033" w:rsidRPr="008B4928">
        <w:rPr>
          <w:rFonts w:ascii="Times New Roman" w:eastAsia="Calibri" w:hAnsi="Times New Roman" w:cs="Times New Roman"/>
          <w:sz w:val="24"/>
          <w:szCs w:val="24"/>
        </w:rPr>
        <w:t>За рассматриваемые периоды 202</w:t>
      </w:r>
      <w:r w:rsidR="00D271E6"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компания получила выручку (нарастающим итогом) от операций с ценными бумагами за </w:t>
      </w:r>
      <w:r w:rsidR="004A7FD1" w:rsidRPr="008B4928">
        <w:rPr>
          <w:rFonts w:ascii="Times New Roman" w:eastAsia="Calibri" w:hAnsi="Times New Roman" w:cs="Times New Roman"/>
          <w:sz w:val="24"/>
          <w:szCs w:val="24"/>
        </w:rPr>
        <w:t>3 месяца</w:t>
      </w:r>
      <w:r w:rsidR="00FC4033" w:rsidRPr="008B4928">
        <w:rPr>
          <w:rFonts w:ascii="Times New Roman" w:eastAsia="Calibri" w:hAnsi="Times New Roman" w:cs="Times New Roman"/>
          <w:sz w:val="24"/>
          <w:szCs w:val="24"/>
        </w:rPr>
        <w:t xml:space="preserve"> 202</w:t>
      </w:r>
      <w:r w:rsidR="00D271E6"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 </w:t>
      </w:r>
      <w:r w:rsidR="00D271E6" w:rsidRPr="008B4928">
        <w:rPr>
          <w:rFonts w:ascii="Times New Roman" w:eastAsia="Calibri" w:hAnsi="Times New Roman" w:cs="Times New Roman"/>
          <w:sz w:val="24"/>
          <w:szCs w:val="24"/>
        </w:rPr>
        <w:t>17</w:t>
      </w:r>
      <w:r w:rsidR="00FC4033" w:rsidRPr="008B4928">
        <w:rPr>
          <w:rFonts w:ascii="Times New Roman" w:eastAsia="Calibri" w:hAnsi="Times New Roman" w:cs="Times New Roman"/>
          <w:sz w:val="24"/>
          <w:szCs w:val="24"/>
        </w:rPr>
        <w:t>4</w:t>
      </w:r>
      <w:r w:rsidR="00D271E6" w:rsidRPr="008B4928">
        <w:rPr>
          <w:rFonts w:ascii="Times New Roman" w:eastAsia="Calibri" w:hAnsi="Times New Roman" w:cs="Times New Roman"/>
          <w:sz w:val="24"/>
          <w:szCs w:val="24"/>
        </w:rPr>
        <w:t>9</w:t>
      </w:r>
      <w:r w:rsidR="00FC4033" w:rsidRPr="008B4928">
        <w:rPr>
          <w:rFonts w:ascii="Times New Roman" w:eastAsia="Calibri" w:hAnsi="Times New Roman" w:cs="Times New Roman"/>
          <w:sz w:val="24"/>
          <w:szCs w:val="24"/>
        </w:rPr>
        <w:t xml:space="preserve"> тыс. рублей, за 6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 </w:t>
      </w:r>
      <w:r w:rsidR="008731C2" w:rsidRPr="008B4928">
        <w:rPr>
          <w:rFonts w:ascii="Times New Roman" w:eastAsia="Calibri" w:hAnsi="Times New Roman" w:cs="Times New Roman"/>
          <w:sz w:val="24"/>
          <w:szCs w:val="24"/>
        </w:rPr>
        <w:t>384</w:t>
      </w:r>
      <w:r w:rsidR="00FC4033" w:rsidRPr="008B4928">
        <w:rPr>
          <w:rFonts w:ascii="Times New Roman" w:eastAsia="Calibri" w:hAnsi="Times New Roman" w:cs="Times New Roman"/>
          <w:sz w:val="24"/>
          <w:szCs w:val="24"/>
        </w:rPr>
        <w:t xml:space="preserve">7 тыс. рублей, </w:t>
      </w:r>
      <w:r w:rsidR="008731C2" w:rsidRPr="008B4928">
        <w:rPr>
          <w:rFonts w:ascii="Times New Roman" w:eastAsia="Calibri" w:hAnsi="Times New Roman" w:cs="Times New Roman"/>
          <w:sz w:val="24"/>
          <w:szCs w:val="24"/>
        </w:rPr>
        <w:t>за 9 месяцев 2023</w:t>
      </w:r>
      <w:r w:rsidR="00FC4033" w:rsidRPr="008B4928">
        <w:rPr>
          <w:rFonts w:ascii="Times New Roman" w:eastAsia="Calibri" w:hAnsi="Times New Roman" w:cs="Times New Roman"/>
          <w:sz w:val="24"/>
          <w:szCs w:val="24"/>
        </w:rPr>
        <w:t xml:space="preserve"> года </w:t>
      </w:r>
      <w:r w:rsidR="008731C2" w:rsidRPr="008B4928">
        <w:rPr>
          <w:rFonts w:ascii="Times New Roman" w:eastAsia="Calibri" w:hAnsi="Times New Roman" w:cs="Times New Roman"/>
          <w:sz w:val="24"/>
          <w:szCs w:val="24"/>
        </w:rPr>
        <w:t>5058</w:t>
      </w:r>
      <w:r w:rsidR="00FC4033" w:rsidRPr="008B4928">
        <w:rPr>
          <w:rFonts w:ascii="Times New Roman" w:eastAsia="Calibri" w:hAnsi="Times New Roman" w:cs="Times New Roman"/>
          <w:sz w:val="24"/>
          <w:szCs w:val="24"/>
        </w:rPr>
        <w:t xml:space="preserve"> тыс. рублей, за 12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г.- 5</w:t>
      </w:r>
      <w:r w:rsidR="008731C2" w:rsidRPr="008B4928">
        <w:rPr>
          <w:rFonts w:ascii="Times New Roman" w:eastAsia="Calibri" w:hAnsi="Times New Roman" w:cs="Times New Roman"/>
          <w:sz w:val="24"/>
          <w:szCs w:val="24"/>
        </w:rPr>
        <w:t>811</w:t>
      </w:r>
      <w:r w:rsidR="00FC4033" w:rsidRPr="008B4928">
        <w:rPr>
          <w:rFonts w:ascii="Times New Roman" w:eastAsia="Calibri" w:hAnsi="Times New Roman" w:cs="Times New Roman"/>
          <w:sz w:val="24"/>
          <w:szCs w:val="24"/>
        </w:rPr>
        <w:t xml:space="preserve"> тыс. рублей. </w:t>
      </w:r>
      <w:proofErr w:type="gramStart"/>
      <w:r w:rsidR="00FC4033" w:rsidRPr="008B4928">
        <w:rPr>
          <w:rFonts w:ascii="Times New Roman" w:eastAsia="Calibri" w:hAnsi="Times New Roman" w:cs="Times New Roman"/>
          <w:sz w:val="24"/>
          <w:szCs w:val="24"/>
        </w:rPr>
        <w:t>Также были получены дивиденды по акциям компаний, обращающимся на организованном рынке</w:t>
      </w:r>
      <w:r w:rsidR="00D271E6" w:rsidRPr="008B4928">
        <w:rPr>
          <w:rFonts w:ascii="Times New Roman" w:eastAsia="Calibri" w:hAnsi="Times New Roman" w:cs="Times New Roman"/>
          <w:sz w:val="24"/>
          <w:szCs w:val="24"/>
        </w:rPr>
        <w:t>,</w:t>
      </w:r>
      <w:r w:rsidR="00FC4033" w:rsidRPr="008B4928">
        <w:rPr>
          <w:rFonts w:ascii="Times New Roman" w:eastAsia="Calibri" w:hAnsi="Times New Roman" w:cs="Times New Roman"/>
          <w:sz w:val="24"/>
          <w:szCs w:val="24"/>
        </w:rPr>
        <w:t xml:space="preserve"> принадлежащи</w:t>
      </w:r>
      <w:r w:rsidR="008731C2" w:rsidRPr="008B4928">
        <w:rPr>
          <w:rFonts w:ascii="Times New Roman" w:eastAsia="Calibri" w:hAnsi="Times New Roman" w:cs="Times New Roman"/>
          <w:sz w:val="24"/>
          <w:szCs w:val="24"/>
        </w:rPr>
        <w:t>м</w:t>
      </w:r>
      <w:r w:rsidR="00FC4033" w:rsidRPr="008B4928">
        <w:rPr>
          <w:rFonts w:ascii="Times New Roman" w:eastAsia="Calibri" w:hAnsi="Times New Roman" w:cs="Times New Roman"/>
          <w:sz w:val="24"/>
          <w:szCs w:val="24"/>
        </w:rPr>
        <w:t xml:space="preserve"> ПАО «Фонд Ковчег» в сумме </w:t>
      </w:r>
      <w:r w:rsidR="00D271E6" w:rsidRPr="008B4928">
        <w:rPr>
          <w:rFonts w:ascii="Times New Roman" w:eastAsia="Calibri" w:hAnsi="Times New Roman" w:cs="Times New Roman"/>
          <w:sz w:val="24"/>
          <w:szCs w:val="24"/>
        </w:rPr>
        <w:t>81</w:t>
      </w:r>
      <w:r w:rsidR="00FC4033" w:rsidRPr="008B4928">
        <w:rPr>
          <w:rFonts w:ascii="Times New Roman" w:eastAsia="Calibri" w:hAnsi="Times New Roman" w:cs="Times New Roman"/>
          <w:sz w:val="24"/>
          <w:szCs w:val="24"/>
        </w:rPr>
        <w:t xml:space="preserve"> тыс. рублей за 3месяца 202</w:t>
      </w:r>
      <w:r w:rsidR="00D271E6"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в сумме </w:t>
      </w:r>
      <w:r w:rsidR="008731C2" w:rsidRPr="008B4928">
        <w:rPr>
          <w:rFonts w:ascii="Times New Roman" w:eastAsia="Calibri" w:hAnsi="Times New Roman" w:cs="Times New Roman"/>
          <w:sz w:val="24"/>
          <w:szCs w:val="24"/>
        </w:rPr>
        <w:t>219</w:t>
      </w:r>
      <w:r w:rsidR="00FC4033" w:rsidRPr="008B4928">
        <w:rPr>
          <w:rFonts w:ascii="Times New Roman" w:eastAsia="Calibri" w:hAnsi="Times New Roman" w:cs="Times New Roman"/>
          <w:sz w:val="24"/>
          <w:szCs w:val="24"/>
        </w:rPr>
        <w:t xml:space="preserve"> тыс. рублей за 6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в сумме </w:t>
      </w:r>
      <w:r w:rsidR="008731C2" w:rsidRPr="008B4928">
        <w:rPr>
          <w:rFonts w:ascii="Times New Roman" w:eastAsia="Calibri" w:hAnsi="Times New Roman" w:cs="Times New Roman"/>
          <w:sz w:val="24"/>
          <w:szCs w:val="24"/>
        </w:rPr>
        <w:t>470</w:t>
      </w:r>
      <w:r w:rsidR="00FC4033" w:rsidRPr="008B4928">
        <w:rPr>
          <w:rFonts w:ascii="Times New Roman" w:eastAsia="Calibri" w:hAnsi="Times New Roman" w:cs="Times New Roman"/>
          <w:sz w:val="24"/>
          <w:szCs w:val="24"/>
        </w:rPr>
        <w:t xml:space="preserve"> тыс. рублей за 9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в сумме </w:t>
      </w:r>
      <w:r w:rsidR="008731C2" w:rsidRPr="008B4928">
        <w:rPr>
          <w:rFonts w:ascii="Times New Roman" w:eastAsia="Calibri" w:hAnsi="Times New Roman" w:cs="Times New Roman"/>
          <w:sz w:val="24"/>
          <w:szCs w:val="24"/>
        </w:rPr>
        <w:t>810</w:t>
      </w:r>
      <w:r w:rsidR="00FC4033" w:rsidRPr="008B4928">
        <w:rPr>
          <w:rFonts w:ascii="Times New Roman" w:eastAsia="Calibri" w:hAnsi="Times New Roman" w:cs="Times New Roman"/>
          <w:sz w:val="24"/>
          <w:szCs w:val="24"/>
        </w:rPr>
        <w:t xml:space="preserve"> тыс. рублей за 12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w:t>
      </w:r>
      <w:proofErr w:type="gramEnd"/>
    </w:p>
    <w:p w:rsidR="00FC4033" w:rsidRPr="008B4928" w:rsidRDefault="00FC4033" w:rsidP="00FC4033">
      <w:pPr>
        <w:ind w:firstLine="708"/>
        <w:rPr>
          <w:rFonts w:ascii="Times New Roman" w:eastAsia="Calibri" w:hAnsi="Times New Roman" w:cs="Times New Roman"/>
          <w:sz w:val="24"/>
          <w:szCs w:val="24"/>
        </w:rPr>
      </w:pPr>
      <w:r w:rsidRPr="008B4928">
        <w:rPr>
          <w:rFonts w:ascii="Times New Roman" w:eastAsia="Calibri" w:hAnsi="Times New Roman" w:cs="Times New Roman"/>
          <w:sz w:val="24"/>
          <w:szCs w:val="24"/>
        </w:rPr>
        <w:t xml:space="preserve"> Доход от предоставления денежных займов ПАО «Фонд Ковчег» за рассматриваемые периоды составил: за 3 мес.202</w:t>
      </w:r>
      <w:r w:rsidR="00D271E6" w:rsidRPr="008B4928">
        <w:rPr>
          <w:rFonts w:ascii="Times New Roman" w:eastAsia="Calibri" w:hAnsi="Times New Roman" w:cs="Times New Roman"/>
          <w:sz w:val="24"/>
          <w:szCs w:val="24"/>
        </w:rPr>
        <w:t>3</w:t>
      </w:r>
      <w:r w:rsidRPr="008B4928">
        <w:rPr>
          <w:rFonts w:ascii="Times New Roman" w:eastAsia="Calibri" w:hAnsi="Times New Roman" w:cs="Times New Roman"/>
          <w:sz w:val="24"/>
          <w:szCs w:val="24"/>
        </w:rPr>
        <w:t xml:space="preserve"> года -1</w:t>
      </w:r>
      <w:r w:rsidR="00D271E6" w:rsidRPr="008B4928">
        <w:rPr>
          <w:rFonts w:ascii="Times New Roman" w:eastAsia="Calibri" w:hAnsi="Times New Roman" w:cs="Times New Roman"/>
          <w:sz w:val="24"/>
          <w:szCs w:val="24"/>
        </w:rPr>
        <w:t>330</w:t>
      </w:r>
      <w:r w:rsidRPr="008B4928">
        <w:rPr>
          <w:rFonts w:ascii="Times New Roman" w:eastAsia="Calibri" w:hAnsi="Times New Roman" w:cs="Times New Roman"/>
          <w:sz w:val="24"/>
          <w:szCs w:val="24"/>
        </w:rPr>
        <w:t xml:space="preserve"> тыс. рублей, за 6 месяцев 202</w:t>
      </w:r>
      <w:r w:rsidR="008731C2" w:rsidRPr="008B4928">
        <w:rPr>
          <w:rFonts w:ascii="Times New Roman" w:eastAsia="Calibri" w:hAnsi="Times New Roman" w:cs="Times New Roman"/>
          <w:sz w:val="24"/>
          <w:szCs w:val="24"/>
        </w:rPr>
        <w:t>3</w:t>
      </w:r>
      <w:r w:rsidRPr="008B4928">
        <w:rPr>
          <w:rFonts w:ascii="Times New Roman" w:eastAsia="Calibri" w:hAnsi="Times New Roman" w:cs="Times New Roman"/>
          <w:sz w:val="24"/>
          <w:szCs w:val="24"/>
        </w:rPr>
        <w:t xml:space="preserve"> года – 2</w:t>
      </w:r>
      <w:r w:rsidR="008731C2" w:rsidRPr="008B4928">
        <w:rPr>
          <w:rFonts w:ascii="Times New Roman" w:eastAsia="Calibri" w:hAnsi="Times New Roman" w:cs="Times New Roman"/>
          <w:sz w:val="24"/>
          <w:szCs w:val="24"/>
        </w:rPr>
        <w:t>772</w:t>
      </w:r>
      <w:r w:rsidRPr="008B4928">
        <w:rPr>
          <w:rFonts w:ascii="Times New Roman" w:eastAsia="Calibri" w:hAnsi="Times New Roman" w:cs="Times New Roman"/>
          <w:sz w:val="24"/>
          <w:szCs w:val="24"/>
        </w:rPr>
        <w:t xml:space="preserve"> тыс. рублей, за 9 месяцев 202</w:t>
      </w:r>
      <w:r w:rsidR="008731C2" w:rsidRPr="008B4928">
        <w:rPr>
          <w:rFonts w:ascii="Times New Roman" w:eastAsia="Calibri" w:hAnsi="Times New Roman" w:cs="Times New Roman"/>
          <w:sz w:val="24"/>
          <w:szCs w:val="24"/>
        </w:rPr>
        <w:t xml:space="preserve">3 года – </w:t>
      </w:r>
      <w:r w:rsidRPr="008B4928">
        <w:rPr>
          <w:rFonts w:ascii="Times New Roman" w:eastAsia="Calibri" w:hAnsi="Times New Roman" w:cs="Times New Roman"/>
          <w:sz w:val="24"/>
          <w:szCs w:val="24"/>
        </w:rPr>
        <w:t>4</w:t>
      </w:r>
      <w:r w:rsidR="008731C2" w:rsidRPr="008B4928">
        <w:rPr>
          <w:rFonts w:ascii="Times New Roman" w:eastAsia="Calibri" w:hAnsi="Times New Roman" w:cs="Times New Roman"/>
          <w:sz w:val="24"/>
          <w:szCs w:val="24"/>
        </w:rPr>
        <w:t>242</w:t>
      </w:r>
      <w:r w:rsidRPr="008B4928">
        <w:rPr>
          <w:rFonts w:ascii="Times New Roman" w:eastAsia="Calibri" w:hAnsi="Times New Roman" w:cs="Times New Roman"/>
          <w:sz w:val="24"/>
          <w:szCs w:val="24"/>
        </w:rPr>
        <w:t xml:space="preserve"> тыс. рублей, за 12 месяцев 202</w:t>
      </w:r>
      <w:r w:rsidR="00AA77C5" w:rsidRPr="008B4928">
        <w:rPr>
          <w:rFonts w:ascii="Times New Roman" w:eastAsia="Calibri" w:hAnsi="Times New Roman" w:cs="Times New Roman"/>
          <w:sz w:val="24"/>
          <w:szCs w:val="24"/>
        </w:rPr>
        <w:t>3</w:t>
      </w:r>
      <w:r w:rsidRPr="008B4928">
        <w:rPr>
          <w:rFonts w:ascii="Times New Roman" w:eastAsia="Calibri" w:hAnsi="Times New Roman" w:cs="Times New Roman"/>
          <w:sz w:val="24"/>
          <w:szCs w:val="24"/>
        </w:rPr>
        <w:t xml:space="preserve"> г.- </w:t>
      </w:r>
      <w:r w:rsidR="00AA77C5" w:rsidRPr="008B4928">
        <w:rPr>
          <w:rFonts w:ascii="Times New Roman" w:eastAsia="Calibri" w:hAnsi="Times New Roman" w:cs="Times New Roman"/>
          <w:sz w:val="24"/>
          <w:szCs w:val="24"/>
        </w:rPr>
        <w:t>5834</w:t>
      </w:r>
      <w:r w:rsidRPr="008B4928">
        <w:rPr>
          <w:rFonts w:ascii="Times New Roman" w:eastAsia="Calibri" w:hAnsi="Times New Roman" w:cs="Times New Roman"/>
          <w:sz w:val="24"/>
          <w:szCs w:val="24"/>
        </w:rPr>
        <w:t xml:space="preserve"> тыс. рублей. По итогам 202</w:t>
      </w:r>
      <w:r w:rsidR="00D271E6" w:rsidRPr="008B4928">
        <w:rPr>
          <w:rFonts w:ascii="Times New Roman" w:eastAsia="Calibri" w:hAnsi="Times New Roman" w:cs="Times New Roman"/>
          <w:sz w:val="24"/>
          <w:szCs w:val="24"/>
        </w:rPr>
        <w:t>3</w:t>
      </w:r>
      <w:r w:rsidRPr="008B4928">
        <w:rPr>
          <w:rFonts w:ascii="Times New Roman" w:eastAsia="Calibri" w:hAnsi="Times New Roman" w:cs="Times New Roman"/>
          <w:sz w:val="24"/>
          <w:szCs w:val="24"/>
        </w:rPr>
        <w:t xml:space="preserve"> года</w:t>
      </w:r>
      <w:r w:rsidRPr="008B4928">
        <w:rPr>
          <w:rFonts w:ascii="Times New Roman" w:hAnsi="Times New Roman" w:cs="Times New Roman"/>
          <w:snapToGrid w:val="0"/>
          <w:sz w:val="24"/>
          <w:szCs w:val="24"/>
          <w:lang w:eastAsia="ar-SA"/>
        </w:rPr>
        <w:t xml:space="preserve"> Обществу удалось достигнуть положительных финансовых результатов.</w:t>
      </w:r>
    </w:p>
    <w:p w:rsidR="00530A68" w:rsidRPr="008B4928" w:rsidRDefault="00530A68" w:rsidP="00530A68">
      <w:pPr>
        <w:ind w:firstLine="708"/>
        <w:jc w:val="both"/>
        <w:rPr>
          <w:rFonts w:ascii="Times New Roman" w:hAnsi="Times New Roman" w:cs="Times New Roman"/>
        </w:rPr>
      </w:pPr>
      <w:r w:rsidRPr="008B4928">
        <w:rPr>
          <w:rFonts w:ascii="Times New Roman" w:hAnsi="Times New Roman" w:cs="Times New Roman"/>
        </w:rPr>
        <w:t>В результате финансово-хозяйственной деятельности обществом в отчетном году получен</w:t>
      </w:r>
      <w:r w:rsidR="00AA77C5" w:rsidRPr="008B4928">
        <w:rPr>
          <w:rFonts w:ascii="Times New Roman" w:hAnsi="Times New Roman" w:cs="Times New Roman"/>
        </w:rPr>
        <w:t>а</w:t>
      </w:r>
      <w:r w:rsidRPr="008B4928">
        <w:rPr>
          <w:rFonts w:ascii="Times New Roman" w:hAnsi="Times New Roman" w:cs="Times New Roman"/>
        </w:rPr>
        <w:t xml:space="preserve"> бухгалтерск</w:t>
      </w:r>
      <w:r w:rsidR="00AA77C5" w:rsidRPr="008B4928">
        <w:rPr>
          <w:rFonts w:ascii="Times New Roman" w:hAnsi="Times New Roman" w:cs="Times New Roman"/>
        </w:rPr>
        <w:t>ая</w:t>
      </w:r>
      <w:r w:rsidR="00FB52E7">
        <w:rPr>
          <w:rFonts w:ascii="Times New Roman" w:hAnsi="Times New Roman" w:cs="Times New Roman"/>
        </w:rPr>
        <w:t xml:space="preserve"> </w:t>
      </w:r>
      <w:r w:rsidR="00AA77C5" w:rsidRPr="008B4928">
        <w:rPr>
          <w:rFonts w:ascii="Times New Roman" w:hAnsi="Times New Roman" w:cs="Times New Roman"/>
        </w:rPr>
        <w:t>прибыль</w:t>
      </w:r>
      <w:r w:rsidRPr="008B4928">
        <w:rPr>
          <w:rFonts w:ascii="Times New Roman" w:hAnsi="Times New Roman" w:cs="Times New Roman"/>
        </w:rPr>
        <w:t xml:space="preserve"> в сумме </w:t>
      </w:r>
      <w:r w:rsidR="00AA77C5" w:rsidRPr="008B4928">
        <w:rPr>
          <w:rFonts w:ascii="Times New Roman" w:hAnsi="Times New Roman" w:cs="Times New Roman"/>
        </w:rPr>
        <w:t>3</w:t>
      </w:r>
      <w:r w:rsidRPr="008B4928">
        <w:rPr>
          <w:rFonts w:ascii="Times New Roman" w:hAnsi="Times New Roman" w:cs="Times New Roman"/>
        </w:rPr>
        <w:t> </w:t>
      </w:r>
      <w:r w:rsidR="00AA77C5" w:rsidRPr="008B4928">
        <w:rPr>
          <w:rFonts w:ascii="Times New Roman" w:hAnsi="Times New Roman" w:cs="Times New Roman"/>
        </w:rPr>
        <w:t>785</w:t>
      </w:r>
      <w:r w:rsidRPr="008B4928">
        <w:rPr>
          <w:rFonts w:ascii="Times New Roman" w:hAnsi="Times New Roman" w:cs="Times New Roman"/>
        </w:rPr>
        <w:t xml:space="preserve"> тыс. рублей.</w:t>
      </w:r>
    </w:p>
    <w:p w:rsidR="00530A68" w:rsidRPr="008B4928" w:rsidRDefault="00530A68" w:rsidP="00D34DC4">
      <w:pPr>
        <w:pStyle w:val="a5"/>
        <w:ind w:firstLine="708"/>
      </w:pPr>
      <w:r w:rsidRPr="008B4928">
        <w:t xml:space="preserve">Отложенный налог на прибыль составил - </w:t>
      </w:r>
      <w:r w:rsidR="00D34DC4" w:rsidRPr="008B4928">
        <w:t>21</w:t>
      </w:r>
      <w:r w:rsidRPr="008B4928">
        <w:t xml:space="preserve"> тыс. руб., его возникновение обусловлено наличием временных разниц (оценочные обязательства и резервы, погашения налоговых убытков прошлых лет), формирующих бухгалтерскую прибыль (убыток) в одном отчетном периоде, а налоговую базу по налогу на прибыль - в другом или в других отчетных периодах.</w:t>
      </w:r>
    </w:p>
    <w:p w:rsidR="00530A68" w:rsidRPr="008B4928" w:rsidRDefault="00530A68" w:rsidP="00D34DC4">
      <w:pPr>
        <w:pStyle w:val="a5"/>
        <w:ind w:firstLine="708"/>
      </w:pPr>
      <w:r w:rsidRPr="008B4928">
        <w:t xml:space="preserve">Текущий налог на прибыль составил </w:t>
      </w:r>
      <w:r w:rsidR="00D34DC4" w:rsidRPr="008B4928">
        <w:t>212</w:t>
      </w:r>
      <w:r w:rsidRPr="008B4928">
        <w:t xml:space="preserve"> тыс. руб.</w:t>
      </w:r>
      <w:r w:rsidR="00D34DC4" w:rsidRPr="008B4928">
        <w:t xml:space="preserve">, в том числе 188 тыс. руб. </w:t>
      </w:r>
      <w:r w:rsidRPr="008B4928">
        <w:t>с доходов, полученных в виде процентов по государственным ценным бумагам.</w:t>
      </w:r>
    </w:p>
    <w:p w:rsidR="00530A68" w:rsidRPr="00252E14" w:rsidRDefault="00C82C74" w:rsidP="00252E14">
      <w:pPr>
        <w:pStyle w:val="a5"/>
        <w:rPr>
          <w:rStyle w:val="Subst"/>
          <w:b w:val="0"/>
          <w:bCs/>
          <w:i w:val="0"/>
          <w:iCs/>
        </w:rPr>
      </w:pPr>
      <w:r w:rsidRPr="008B4928">
        <w:rPr>
          <w:rStyle w:val="Subst"/>
          <w:bCs/>
          <w:iCs/>
        </w:rPr>
        <w:br/>
      </w:r>
      <w:r w:rsidRPr="00252E14">
        <w:rPr>
          <w:rStyle w:val="Subst"/>
          <w:b w:val="0"/>
          <w:bCs/>
          <w:i w:val="0"/>
          <w:iCs/>
        </w:rPr>
        <w:t>Основными конкурентами общества являются: ПАО «СИФП «Главный» (ИНН 2466020655),</w:t>
      </w:r>
      <w:r w:rsidRPr="00252E14">
        <w:rPr>
          <w:rStyle w:val="Subst"/>
          <w:b w:val="0"/>
          <w:bCs/>
          <w:i w:val="0"/>
          <w:iCs/>
        </w:rPr>
        <w:br/>
        <w:t>ООО «Инвестор» (ИНН 2453017616).</w:t>
      </w:r>
    </w:p>
    <w:p w:rsidR="00C82C74" w:rsidRPr="00252E14" w:rsidRDefault="00C82C74" w:rsidP="00252E14">
      <w:pPr>
        <w:pStyle w:val="a5"/>
        <w:rPr>
          <w:b/>
          <w:i/>
        </w:rPr>
      </w:pPr>
      <w:r w:rsidRPr="00252E14">
        <w:rPr>
          <w:rStyle w:val="Subst"/>
          <w:b w:val="0"/>
          <w:bCs/>
          <w:i w:val="0"/>
          <w:iCs/>
        </w:rPr>
        <w:t>Конкурентная среда общества  оценивается</w:t>
      </w:r>
      <w:r w:rsidR="009D74E8">
        <w:rPr>
          <w:rStyle w:val="Subst"/>
          <w:b w:val="0"/>
          <w:bCs/>
          <w:i w:val="0"/>
          <w:iCs/>
        </w:rPr>
        <w:t xml:space="preserve"> - </w:t>
      </w:r>
      <w:r w:rsidRPr="00252E14">
        <w:rPr>
          <w:rStyle w:val="Subst"/>
          <w:b w:val="0"/>
          <w:bCs/>
          <w:i w:val="0"/>
          <w:iCs/>
        </w:rPr>
        <w:t>как низкая конкуренция.</w:t>
      </w:r>
      <w:r w:rsidRPr="00252E14">
        <w:rPr>
          <w:rStyle w:val="Subst"/>
          <w:b w:val="0"/>
          <w:bCs/>
          <w:i w:val="0"/>
          <w:iCs/>
        </w:rPr>
        <w:br/>
        <w:t xml:space="preserve">Эмитентом не составляется консолидированная финансовая отчетность </w:t>
      </w:r>
      <w:r w:rsidRPr="00252E14">
        <w:rPr>
          <w:rStyle w:val="Subst"/>
          <w:b w:val="0"/>
          <w:bCs/>
          <w:i w:val="0"/>
          <w:iCs/>
        </w:rPr>
        <w:br/>
        <w:t>Производительность у общества – отсутствует.</w:t>
      </w:r>
      <w:r w:rsidRPr="00252E14">
        <w:rPr>
          <w:rStyle w:val="Subst"/>
          <w:b w:val="0"/>
          <w:bCs/>
          <w:i w:val="0"/>
          <w:iCs/>
        </w:rPr>
        <w:br/>
        <w:t>Общество не имеет определённой контролируемой доли на фондовом рынке.</w:t>
      </w:r>
    </w:p>
    <w:p w:rsidR="00252E14" w:rsidRDefault="00252E14" w:rsidP="0002331C">
      <w:pPr>
        <w:spacing w:after="0" w:line="240" w:lineRule="auto"/>
        <w:rPr>
          <w:rFonts w:ascii="Times New Roman" w:eastAsia="Times New Roman" w:hAnsi="Times New Roman" w:cs="Times New Roman"/>
          <w:color w:val="000000" w:themeColor="text1"/>
          <w:sz w:val="24"/>
          <w:szCs w:val="24"/>
          <w:lang w:eastAsia="ru-RU"/>
        </w:rPr>
      </w:pPr>
    </w:p>
    <w:p w:rsidR="0002331C" w:rsidRPr="009D74E8"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 xml:space="preserve">Количество акций, находящихся в собственности Российской </w:t>
      </w:r>
      <w:r w:rsidRPr="009D74E8">
        <w:rPr>
          <w:rFonts w:ascii="Times New Roman" w:eastAsia="Times New Roman" w:hAnsi="Times New Roman" w:cs="Times New Roman"/>
          <w:color w:val="000000" w:themeColor="text1"/>
          <w:sz w:val="24"/>
          <w:szCs w:val="24"/>
          <w:lang w:eastAsia="ru-RU"/>
        </w:rPr>
        <w:t>Федерации: 68 673 штук.</w:t>
      </w:r>
    </w:p>
    <w:p w:rsidR="00EF5A95" w:rsidRPr="009D74E8" w:rsidRDefault="00EF5A95" w:rsidP="00EF5A95">
      <w:pPr>
        <w:spacing w:after="0" w:line="240" w:lineRule="auto"/>
        <w:rPr>
          <w:rFonts w:ascii="Times New Roman" w:eastAsia="Times New Roman" w:hAnsi="Times New Roman" w:cs="Times New Roman"/>
          <w:color w:val="000000" w:themeColor="text1"/>
          <w:sz w:val="24"/>
          <w:szCs w:val="24"/>
          <w:lang w:eastAsia="ru-RU"/>
        </w:rPr>
      </w:pPr>
      <w:r w:rsidRPr="009D74E8">
        <w:rPr>
          <w:rFonts w:ascii="Times New Roman" w:eastAsia="Times New Roman" w:hAnsi="Times New Roman" w:cs="Times New Roman"/>
          <w:color w:val="000000" w:themeColor="text1"/>
          <w:sz w:val="24"/>
          <w:szCs w:val="24"/>
          <w:lang w:eastAsia="ru-RU"/>
        </w:rPr>
        <w:t>Доля Российской Федерации в уставном капитале с указанием доли Российской Федерации по обыкновенным именным  акциям составляет: 2.1976 % от УК Общества</w:t>
      </w:r>
    </w:p>
    <w:p w:rsidR="0002331C" w:rsidRPr="009D74E8"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9D74E8">
        <w:rPr>
          <w:rFonts w:ascii="Times New Roman" w:eastAsia="Times New Roman" w:hAnsi="Times New Roman" w:cs="Times New Roman"/>
          <w:bCs/>
          <w:iCs/>
          <w:color w:val="000000" w:themeColor="text1"/>
          <w:sz w:val="24"/>
          <w:szCs w:val="24"/>
          <w:lang w:eastAsia="ru-RU"/>
        </w:rPr>
        <w:t>Общество не участвует в банковских группах, банковских холдингах, холдингах и ассоциациях.</w:t>
      </w:r>
    </w:p>
    <w:p w:rsidR="00FB52E7" w:rsidRDefault="00FB52E7" w:rsidP="0002331C">
      <w:pPr>
        <w:spacing w:after="0" w:line="240" w:lineRule="auto"/>
        <w:rPr>
          <w:rFonts w:ascii="Times New Roman" w:eastAsia="Times New Roman" w:hAnsi="Times New Roman" w:cs="Times New Roman"/>
          <w:color w:val="000000" w:themeColor="text1"/>
          <w:sz w:val="24"/>
          <w:szCs w:val="24"/>
          <w:lang w:eastAsia="ru-RU"/>
        </w:rPr>
      </w:pPr>
    </w:p>
    <w:p w:rsidR="00FB52E7" w:rsidRDefault="00FB52E7" w:rsidP="0002331C">
      <w:pPr>
        <w:spacing w:after="0" w:line="240" w:lineRule="auto"/>
        <w:rPr>
          <w:rFonts w:ascii="Times New Roman" w:eastAsia="Times New Roman" w:hAnsi="Times New Roman" w:cs="Times New Roman"/>
          <w:color w:val="000000" w:themeColor="text1"/>
          <w:sz w:val="24"/>
          <w:szCs w:val="24"/>
          <w:lang w:eastAsia="ru-RU"/>
        </w:rPr>
      </w:pPr>
    </w:p>
    <w:p w:rsidR="00FB52E7" w:rsidRDefault="00FB52E7" w:rsidP="0002331C">
      <w:pPr>
        <w:spacing w:after="0" w:line="240" w:lineRule="auto"/>
        <w:rPr>
          <w:rFonts w:ascii="Times New Roman" w:eastAsia="Times New Roman" w:hAnsi="Times New Roman" w:cs="Times New Roman"/>
          <w:color w:val="000000" w:themeColor="text1"/>
          <w:sz w:val="24"/>
          <w:szCs w:val="24"/>
          <w:lang w:eastAsia="ru-RU"/>
        </w:rPr>
      </w:pPr>
    </w:p>
    <w:p w:rsidR="0002331C" w:rsidRPr="00FD30CD"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 xml:space="preserve">Акционеры общества, доля которых в уставном капитале составляет более 2 %: </w:t>
      </w:r>
    </w:p>
    <w:p w:rsidR="0002331C" w:rsidRPr="00FD30CD"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1.</w:t>
      </w:r>
      <w:r w:rsidRPr="00FD30CD">
        <w:rPr>
          <w:rFonts w:ascii="Times New Roman" w:eastAsia="Times New Roman" w:hAnsi="Times New Roman" w:cs="Times New Roman"/>
          <w:bCs/>
          <w:iCs/>
          <w:color w:val="000000" w:themeColor="text1"/>
          <w:sz w:val="24"/>
          <w:szCs w:val="24"/>
          <w:lang w:eastAsia="ru-RU"/>
        </w:rPr>
        <w:t>Колбасник Анжелика Иосифовна</w:t>
      </w:r>
      <w:r w:rsidR="0033515C">
        <w:rPr>
          <w:rFonts w:ascii="Times New Roman" w:eastAsia="Times New Roman" w:hAnsi="Times New Roman" w:cs="Times New Roman"/>
          <w:bCs/>
          <w:iCs/>
          <w:color w:val="000000" w:themeColor="text1"/>
          <w:sz w:val="24"/>
          <w:szCs w:val="24"/>
          <w:lang w:eastAsia="ru-RU"/>
        </w:rPr>
        <w:t xml:space="preserve">, </w:t>
      </w:r>
      <w:r w:rsidR="00152624">
        <w:rPr>
          <w:rFonts w:ascii="Times New Roman" w:eastAsia="Times New Roman" w:hAnsi="Times New Roman" w:cs="Times New Roman"/>
          <w:bCs/>
          <w:iCs/>
          <w:color w:val="000000" w:themeColor="text1"/>
          <w:sz w:val="24"/>
          <w:szCs w:val="24"/>
          <w:lang w:eastAsia="ru-RU"/>
        </w:rPr>
        <w:t xml:space="preserve">ИНН </w:t>
      </w:r>
      <w:r w:rsidR="00152624" w:rsidRPr="00152624">
        <w:rPr>
          <w:rFonts w:ascii="Times New Roman" w:hAnsi="Times New Roman" w:cs="Times New Roman"/>
          <w:sz w:val="24"/>
          <w:szCs w:val="24"/>
        </w:rPr>
        <w:t>246509357492</w:t>
      </w:r>
      <w:r w:rsidRPr="00FD30CD">
        <w:rPr>
          <w:rFonts w:ascii="Times New Roman" w:eastAsia="Times New Roman" w:hAnsi="Times New Roman" w:cs="Times New Roman"/>
          <w:bCs/>
          <w:iCs/>
          <w:color w:val="000000" w:themeColor="text1"/>
          <w:sz w:val="24"/>
          <w:szCs w:val="24"/>
          <w:lang w:eastAsia="ru-RU"/>
        </w:rPr>
        <w:t>, д</w:t>
      </w:r>
      <w:r w:rsidRPr="00FD30CD">
        <w:rPr>
          <w:rFonts w:ascii="Times New Roman" w:eastAsia="Times New Roman" w:hAnsi="Times New Roman" w:cs="Times New Roman"/>
          <w:color w:val="000000" w:themeColor="text1"/>
          <w:sz w:val="24"/>
          <w:szCs w:val="24"/>
          <w:lang w:eastAsia="ru-RU"/>
        </w:rPr>
        <w:t>оля участия лица в уставном капитале эмитента:</w:t>
      </w:r>
      <w:r w:rsidRPr="00FD30CD">
        <w:rPr>
          <w:rFonts w:ascii="Times New Roman" w:eastAsia="Times New Roman" w:hAnsi="Times New Roman" w:cs="Times New Roman"/>
          <w:bCs/>
          <w:iCs/>
          <w:color w:val="000000" w:themeColor="text1"/>
          <w:sz w:val="24"/>
          <w:szCs w:val="24"/>
          <w:lang w:eastAsia="ru-RU"/>
        </w:rPr>
        <w:t xml:space="preserve"> 26.1107%</w:t>
      </w:r>
    </w:p>
    <w:p w:rsidR="009D74E8" w:rsidRPr="002A4B7E"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2.</w:t>
      </w:r>
      <w:r w:rsidRPr="00FD30CD">
        <w:rPr>
          <w:rFonts w:ascii="Times New Roman" w:eastAsia="Times New Roman" w:hAnsi="Times New Roman" w:cs="Times New Roman"/>
          <w:bCs/>
          <w:iCs/>
          <w:color w:val="000000" w:themeColor="text1"/>
          <w:sz w:val="24"/>
          <w:szCs w:val="24"/>
          <w:lang w:eastAsia="ru-RU"/>
        </w:rPr>
        <w:t xml:space="preserve">Общество с ограниченной ответственностью </w:t>
      </w:r>
      <w:r w:rsidR="002A4B7E" w:rsidRPr="002A4B7E">
        <w:rPr>
          <w:rFonts w:ascii="Times New Roman" w:eastAsia="Times New Roman" w:hAnsi="Times New Roman" w:cs="Times New Roman"/>
          <w:bCs/>
          <w:iCs/>
          <w:color w:val="000000" w:themeColor="text1"/>
          <w:sz w:val="24"/>
          <w:szCs w:val="24"/>
          <w:lang w:eastAsia="ru-RU"/>
        </w:rPr>
        <w:t>«</w:t>
      </w:r>
      <w:r w:rsidR="002A4B7E" w:rsidRPr="002A4B7E">
        <w:rPr>
          <w:rFonts w:ascii="Times New Roman" w:hAnsi="Times New Roman" w:cs="Times New Roman"/>
        </w:rPr>
        <w:t>СИБТЕХМОНТАЖ-ЦЕНТР»</w:t>
      </w:r>
    </w:p>
    <w:p w:rsidR="00034BB1"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ИНН:</w:t>
      </w:r>
      <w:r w:rsidRPr="00FD30CD">
        <w:rPr>
          <w:rFonts w:ascii="Times New Roman" w:eastAsia="Times New Roman" w:hAnsi="Times New Roman" w:cs="Times New Roman"/>
          <w:bCs/>
          <w:iCs/>
          <w:color w:val="000000" w:themeColor="text1"/>
          <w:sz w:val="24"/>
          <w:szCs w:val="24"/>
          <w:lang w:eastAsia="ru-RU"/>
        </w:rPr>
        <w:t xml:space="preserve"> 2464073500, </w:t>
      </w:r>
      <w:r w:rsidRPr="00FD30CD">
        <w:rPr>
          <w:rFonts w:ascii="Times New Roman" w:eastAsia="Times New Roman" w:hAnsi="Times New Roman" w:cs="Times New Roman"/>
          <w:color w:val="000000" w:themeColor="text1"/>
          <w:sz w:val="24"/>
          <w:szCs w:val="24"/>
          <w:lang w:eastAsia="ru-RU"/>
        </w:rPr>
        <w:t>ОГРН:</w:t>
      </w:r>
      <w:r w:rsidRPr="00FD30CD">
        <w:rPr>
          <w:rFonts w:ascii="Times New Roman" w:eastAsia="Times New Roman" w:hAnsi="Times New Roman" w:cs="Times New Roman"/>
          <w:bCs/>
          <w:iCs/>
          <w:color w:val="000000" w:themeColor="text1"/>
          <w:sz w:val="24"/>
          <w:szCs w:val="24"/>
          <w:lang w:eastAsia="ru-RU"/>
        </w:rPr>
        <w:t xml:space="preserve"> 1052464062200,адрес: 660123, Российская Федерация,</w:t>
      </w:r>
    </w:p>
    <w:p w:rsidR="00DF3D11"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bCs/>
          <w:iCs/>
          <w:color w:val="000000" w:themeColor="text1"/>
          <w:sz w:val="24"/>
          <w:szCs w:val="24"/>
          <w:lang w:eastAsia="ru-RU"/>
        </w:rPr>
        <w:t xml:space="preserve"> г. Красноярск, пр. Красноярский рабочий, 28,</w:t>
      </w:r>
    </w:p>
    <w:p w:rsidR="0002331C" w:rsidRPr="00FD30CD"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bCs/>
          <w:iCs/>
          <w:color w:val="000000" w:themeColor="text1"/>
          <w:sz w:val="24"/>
          <w:szCs w:val="24"/>
          <w:lang w:eastAsia="ru-RU"/>
        </w:rPr>
        <w:t>д</w:t>
      </w:r>
      <w:r w:rsidRPr="00FD30CD">
        <w:rPr>
          <w:rFonts w:ascii="Times New Roman" w:eastAsia="Times New Roman" w:hAnsi="Times New Roman" w:cs="Times New Roman"/>
          <w:color w:val="000000" w:themeColor="text1"/>
          <w:sz w:val="24"/>
          <w:szCs w:val="24"/>
          <w:lang w:eastAsia="ru-RU"/>
        </w:rPr>
        <w:t>оля участия лица в устав</w:t>
      </w:r>
      <w:r w:rsidR="00DF3D11">
        <w:rPr>
          <w:rFonts w:ascii="Times New Roman" w:eastAsia="Times New Roman" w:hAnsi="Times New Roman" w:cs="Times New Roman"/>
          <w:color w:val="000000" w:themeColor="text1"/>
          <w:sz w:val="24"/>
          <w:szCs w:val="24"/>
          <w:lang w:eastAsia="ru-RU"/>
        </w:rPr>
        <w:t xml:space="preserve">ном </w:t>
      </w:r>
      <w:r w:rsidRPr="00FD30CD">
        <w:rPr>
          <w:rFonts w:ascii="Times New Roman" w:eastAsia="Times New Roman" w:hAnsi="Times New Roman" w:cs="Times New Roman"/>
          <w:color w:val="000000" w:themeColor="text1"/>
          <w:sz w:val="24"/>
          <w:szCs w:val="24"/>
          <w:lang w:eastAsia="ru-RU"/>
        </w:rPr>
        <w:t xml:space="preserve"> капитале эмитента:</w:t>
      </w:r>
      <w:r w:rsidRPr="00FD30CD">
        <w:rPr>
          <w:rFonts w:ascii="Times New Roman" w:eastAsia="Times New Roman" w:hAnsi="Times New Roman" w:cs="Times New Roman"/>
          <w:bCs/>
          <w:iCs/>
          <w:color w:val="000000" w:themeColor="text1"/>
          <w:sz w:val="24"/>
          <w:szCs w:val="24"/>
          <w:lang w:eastAsia="ru-RU"/>
        </w:rPr>
        <w:t xml:space="preserve"> 10%</w:t>
      </w:r>
    </w:p>
    <w:p w:rsidR="009D74E8"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3.</w:t>
      </w:r>
      <w:r w:rsidRPr="00FD30CD">
        <w:rPr>
          <w:rFonts w:ascii="Times New Roman" w:eastAsia="Times New Roman" w:hAnsi="Times New Roman" w:cs="Times New Roman"/>
          <w:bCs/>
          <w:iCs/>
          <w:color w:val="000000" w:themeColor="text1"/>
          <w:sz w:val="24"/>
          <w:szCs w:val="24"/>
          <w:lang w:eastAsia="ru-RU"/>
        </w:rPr>
        <w:t>Общество с ограниченной ответственностью "Геликон»</w:t>
      </w:r>
    </w:p>
    <w:p w:rsidR="00DF3D11"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ИНН:</w:t>
      </w:r>
      <w:r w:rsidRPr="00FD30CD">
        <w:rPr>
          <w:rFonts w:ascii="Times New Roman" w:eastAsia="Times New Roman" w:hAnsi="Times New Roman" w:cs="Times New Roman"/>
          <w:bCs/>
          <w:iCs/>
          <w:color w:val="000000" w:themeColor="text1"/>
          <w:sz w:val="24"/>
          <w:szCs w:val="24"/>
          <w:lang w:eastAsia="ru-RU"/>
        </w:rPr>
        <w:t xml:space="preserve"> 2460057602,</w:t>
      </w:r>
      <w:r w:rsidRPr="00FD30CD">
        <w:rPr>
          <w:rFonts w:ascii="Times New Roman" w:eastAsia="Times New Roman" w:hAnsi="Times New Roman" w:cs="Times New Roman"/>
          <w:color w:val="000000" w:themeColor="text1"/>
          <w:sz w:val="24"/>
          <w:szCs w:val="24"/>
          <w:lang w:eastAsia="ru-RU"/>
        </w:rPr>
        <w:t>ОГРН:</w:t>
      </w:r>
      <w:r w:rsidRPr="00FD30CD">
        <w:rPr>
          <w:rFonts w:ascii="Times New Roman" w:eastAsia="Times New Roman" w:hAnsi="Times New Roman" w:cs="Times New Roman"/>
          <w:bCs/>
          <w:iCs/>
          <w:color w:val="000000" w:themeColor="text1"/>
          <w:sz w:val="24"/>
          <w:szCs w:val="24"/>
          <w:lang w:eastAsia="ru-RU"/>
        </w:rPr>
        <w:t xml:space="preserve"> 1042401781300</w:t>
      </w:r>
      <w:r w:rsidR="000072B5" w:rsidRPr="00FD30CD">
        <w:rPr>
          <w:rFonts w:ascii="Times New Roman" w:eastAsia="Times New Roman" w:hAnsi="Times New Roman" w:cs="Times New Roman"/>
          <w:bCs/>
          <w:iCs/>
          <w:color w:val="000000" w:themeColor="text1"/>
          <w:sz w:val="24"/>
          <w:szCs w:val="24"/>
          <w:lang w:eastAsia="ru-RU"/>
        </w:rPr>
        <w:t xml:space="preserve">, </w:t>
      </w:r>
      <w:r w:rsidRPr="00FD30CD">
        <w:rPr>
          <w:rFonts w:ascii="Times New Roman" w:eastAsia="Times New Roman" w:hAnsi="Times New Roman" w:cs="Times New Roman"/>
          <w:color w:val="000000" w:themeColor="text1"/>
          <w:sz w:val="24"/>
          <w:szCs w:val="24"/>
          <w:lang w:eastAsia="ru-RU"/>
        </w:rPr>
        <w:t>адрес:660099,Российская Федерация, г. Красноярск ул. Железнодорожников, дом 20 «Г», офис 193 ,</w:t>
      </w:r>
    </w:p>
    <w:p w:rsidR="0002331C" w:rsidRPr="00FD30CD"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 xml:space="preserve"> доля участия лица в уставном капитале эмитента:</w:t>
      </w:r>
      <w:r w:rsidRPr="00FD30CD">
        <w:rPr>
          <w:rFonts w:ascii="Times New Roman" w:eastAsia="Times New Roman" w:hAnsi="Times New Roman" w:cs="Times New Roman"/>
          <w:bCs/>
          <w:iCs/>
          <w:color w:val="000000" w:themeColor="text1"/>
          <w:sz w:val="24"/>
          <w:szCs w:val="24"/>
          <w:lang w:eastAsia="ru-RU"/>
        </w:rPr>
        <w:t xml:space="preserve"> 28,65%</w:t>
      </w:r>
    </w:p>
    <w:p w:rsidR="00E03D34" w:rsidRPr="00E03D34" w:rsidRDefault="0002331C" w:rsidP="007F0D05">
      <w:pPr>
        <w:pStyle w:val="a5"/>
      </w:pPr>
      <w:r w:rsidRPr="00FD30CD">
        <w:rPr>
          <w:color w:val="000000" w:themeColor="text1"/>
        </w:rPr>
        <w:t>4.Управления социальной защиты населения Администрации края,</w:t>
      </w:r>
      <w:r w:rsidRPr="00FD30CD">
        <w:rPr>
          <w:bCs/>
          <w:iCs/>
          <w:color w:val="000000" w:themeColor="text1"/>
        </w:rPr>
        <w:t xml:space="preserve"> адрес:</w:t>
      </w:r>
      <w:r w:rsidRPr="00FD30CD">
        <w:rPr>
          <w:color w:val="000000" w:themeColor="text1"/>
        </w:rPr>
        <w:t xml:space="preserve"> Российская Федерация</w:t>
      </w:r>
      <w:r w:rsidR="00126BF3" w:rsidRPr="00FD30CD">
        <w:rPr>
          <w:color w:val="000000" w:themeColor="text1"/>
        </w:rPr>
        <w:t>,</w:t>
      </w:r>
      <w:r w:rsidRPr="00FD30CD">
        <w:rPr>
          <w:bCs/>
          <w:iCs/>
          <w:color w:val="000000" w:themeColor="text1"/>
        </w:rPr>
        <w:t xml:space="preserve"> Красноярский край,</w:t>
      </w:r>
      <w:r w:rsidR="00E03D34" w:rsidRPr="00E03D34">
        <w:t>ИНН 2466046050 ОГРН 1022402667176</w:t>
      </w:r>
    </w:p>
    <w:p w:rsidR="0002331C" w:rsidRPr="00FD30CD" w:rsidRDefault="00E03D34" w:rsidP="007F0D05">
      <w:pPr>
        <w:pStyle w:val="a5"/>
        <w:rPr>
          <w:bCs/>
          <w:iCs/>
          <w:color w:val="000000" w:themeColor="text1"/>
        </w:rPr>
      </w:pPr>
      <w:r>
        <w:rPr>
          <w:color w:val="000000" w:themeColor="text1"/>
        </w:rPr>
        <w:t>Д</w:t>
      </w:r>
      <w:r w:rsidR="0002331C" w:rsidRPr="00FD30CD">
        <w:rPr>
          <w:color w:val="000000" w:themeColor="text1"/>
        </w:rPr>
        <w:t>оля участия лица в уставном капитале эмитента:</w:t>
      </w:r>
      <w:r w:rsidR="0002331C" w:rsidRPr="00FD30CD">
        <w:rPr>
          <w:bCs/>
          <w:iCs/>
          <w:color w:val="000000" w:themeColor="text1"/>
        </w:rPr>
        <w:t xml:space="preserve"> 2,20%,</w:t>
      </w:r>
    </w:p>
    <w:p w:rsidR="0002331C" w:rsidRPr="00FD30CD" w:rsidRDefault="0002331C" w:rsidP="007F0D05">
      <w:pPr>
        <w:pStyle w:val="a5"/>
        <w:rPr>
          <w:color w:val="000000" w:themeColor="text1"/>
        </w:rPr>
      </w:pPr>
      <w:r w:rsidRPr="00FD30CD">
        <w:rPr>
          <w:color w:val="000000" w:themeColor="text1"/>
        </w:rPr>
        <w:t>Наличие специального права на участие Российской Федерации в управлении обществом ("золотой акции")у общества нет.</w:t>
      </w:r>
    </w:p>
    <w:p w:rsidR="009D74E8" w:rsidRDefault="009D74E8" w:rsidP="00530A68">
      <w:pPr>
        <w:pStyle w:val="a5"/>
      </w:pPr>
    </w:p>
    <w:p w:rsidR="00530A68" w:rsidRDefault="00530A68" w:rsidP="00530A68">
      <w:pPr>
        <w:pStyle w:val="a5"/>
      </w:pPr>
      <w:r w:rsidRPr="00FD30CD">
        <w:t>Полное наименование реестродержателя</w:t>
      </w:r>
      <w:r>
        <w:t xml:space="preserve"> общества:</w:t>
      </w:r>
    </w:p>
    <w:p w:rsidR="009D74E8" w:rsidRDefault="00530A68" w:rsidP="00530A68">
      <w:pPr>
        <w:pStyle w:val="a5"/>
        <w:rPr>
          <w:color w:val="000000"/>
          <w:shd w:val="clear" w:color="auto" w:fill="FFFFFF"/>
        </w:rPr>
      </w:pPr>
      <w:r w:rsidRPr="00EB1047">
        <w:rPr>
          <w:color w:val="000000"/>
          <w:shd w:val="clear" w:color="auto" w:fill="FFFFFF"/>
        </w:rPr>
        <w:t>Акционерное общество ВТБ Регистратор</w:t>
      </w:r>
    </w:p>
    <w:p w:rsidR="00530A68" w:rsidRDefault="009D74E8" w:rsidP="00530A68">
      <w:pPr>
        <w:pStyle w:val="a5"/>
        <w:rPr>
          <w:color w:val="000000"/>
          <w:shd w:val="clear" w:color="auto" w:fill="FFFFFF"/>
        </w:rPr>
      </w:pPr>
      <w:r>
        <w:rPr>
          <w:color w:val="000000" w:themeColor="text1"/>
        </w:rPr>
        <w:t>С</w:t>
      </w:r>
      <w:r w:rsidRPr="00582FB0">
        <w:rPr>
          <w:color w:val="000000" w:themeColor="text1"/>
        </w:rPr>
        <w:t xml:space="preserve">окращенное  наименование </w:t>
      </w:r>
      <w:r w:rsidRPr="00FD30CD">
        <w:t>реестродержателя</w:t>
      </w:r>
      <w:r>
        <w:t xml:space="preserve"> общества</w:t>
      </w:r>
      <w:r w:rsidR="005C496F">
        <w:rPr>
          <w:color w:val="000000" w:themeColor="text1"/>
        </w:rPr>
        <w:t xml:space="preserve">: </w:t>
      </w:r>
      <w:r w:rsidR="00530A68" w:rsidRPr="00EB1047">
        <w:rPr>
          <w:color w:val="000000"/>
          <w:shd w:val="clear" w:color="auto" w:fill="FFFFFF"/>
        </w:rPr>
        <w:t>АО ВТБ Регистратор</w:t>
      </w:r>
      <w:r w:rsidR="00530A68" w:rsidRPr="00EB1047">
        <w:rPr>
          <w:color w:val="000000"/>
        </w:rPr>
        <w:br/>
      </w:r>
      <w:r w:rsidR="00530A68" w:rsidRPr="00EB1047">
        <w:rPr>
          <w:color w:val="000000"/>
          <w:shd w:val="clear" w:color="auto" w:fill="FFFFFF"/>
        </w:rPr>
        <w:t>Место нахождения: 127015, г. Москва, ул. Правды, д. 23</w:t>
      </w:r>
      <w:r w:rsidR="00530A68" w:rsidRPr="00EB1047">
        <w:rPr>
          <w:color w:val="000000"/>
        </w:rPr>
        <w:br/>
      </w:r>
      <w:r w:rsidR="00530A68" w:rsidRPr="00EB1047">
        <w:rPr>
          <w:color w:val="000000"/>
          <w:shd w:val="clear" w:color="auto" w:fill="FFFFFF"/>
        </w:rPr>
        <w:t>ИНН: 5610083568 ОГРН: 1045605469744</w:t>
      </w:r>
      <w:r w:rsidR="00530A68" w:rsidRPr="00EB1047">
        <w:rPr>
          <w:color w:val="000000"/>
        </w:rPr>
        <w:br/>
      </w:r>
      <w:r w:rsidR="00530A68" w:rsidRPr="00EB1047">
        <w:rPr>
          <w:color w:val="000000"/>
          <w:shd w:val="clear" w:color="auto" w:fill="FFFFFF"/>
        </w:rPr>
        <w:t xml:space="preserve">Лицензия на осуществление деятельности по ведению реестра владельцев ценных бумаг </w:t>
      </w:r>
    </w:p>
    <w:p w:rsidR="00530A68" w:rsidRDefault="00530A68" w:rsidP="00530A68">
      <w:pPr>
        <w:pStyle w:val="a5"/>
        <w:rPr>
          <w:color w:val="000000"/>
          <w:shd w:val="clear" w:color="auto" w:fill="FFFFFF"/>
        </w:rPr>
      </w:pPr>
      <w:r w:rsidRPr="00EB1047">
        <w:rPr>
          <w:color w:val="000000"/>
          <w:shd w:val="clear" w:color="auto" w:fill="FFFFFF"/>
        </w:rPr>
        <w:t xml:space="preserve">№ 045-13970-000001 </w:t>
      </w:r>
      <w:proofErr w:type="gramStart"/>
      <w:r w:rsidRPr="00EB1047">
        <w:rPr>
          <w:color w:val="000000"/>
          <w:shd w:val="clear" w:color="auto" w:fill="FFFFFF"/>
        </w:rPr>
        <w:t>выдана</w:t>
      </w:r>
      <w:proofErr w:type="gramEnd"/>
      <w:r w:rsidRPr="00EB1047">
        <w:rPr>
          <w:color w:val="000000"/>
          <w:shd w:val="clear" w:color="auto" w:fill="FFFFFF"/>
        </w:rPr>
        <w:t xml:space="preserve"> ФСФР России 21.02.2008 без ограничения срока действия</w:t>
      </w:r>
      <w:r>
        <w:rPr>
          <w:color w:val="000000"/>
          <w:shd w:val="clear" w:color="auto" w:fill="FFFFFF"/>
        </w:rPr>
        <w:t>.</w:t>
      </w:r>
      <w:r w:rsidRPr="00EB1047">
        <w:rPr>
          <w:color w:val="000000"/>
        </w:rPr>
        <w:br/>
      </w:r>
      <w:r w:rsidRPr="00EB1047">
        <w:rPr>
          <w:color w:val="000000"/>
          <w:shd w:val="clear" w:color="auto" w:fill="FFFFFF"/>
        </w:rPr>
        <w:t xml:space="preserve">Дата, с которой регистратор осуществляет ведение реестра владельцев ценных бумаг ПАО "Фонд Ковчег": </w:t>
      </w:r>
      <w:r w:rsidRPr="00732CFC">
        <w:rPr>
          <w:color w:val="000000" w:themeColor="text1"/>
          <w:shd w:val="clear" w:color="auto" w:fill="FFFFFF"/>
        </w:rPr>
        <w:t>31.01.2011 года</w:t>
      </w:r>
    </w:p>
    <w:p w:rsidR="00530A68" w:rsidRPr="00EB1047" w:rsidRDefault="00530A68" w:rsidP="00530A68">
      <w:pPr>
        <w:pStyle w:val="a5"/>
        <w:rPr>
          <w:lang w:eastAsia="ar-SA"/>
        </w:rPr>
      </w:pPr>
      <w:r w:rsidRPr="00EB1047">
        <w:rPr>
          <w:lang w:eastAsia="ar-SA"/>
        </w:rPr>
        <w:t>Красноярский филиал АО ВТБ Регистратор  находится по адресу:660049, г. Красноярск, ул. Урицкого, 117, офис. 213, тел.8(391) 229-53-57</w:t>
      </w:r>
    </w:p>
    <w:p w:rsidR="00295F23" w:rsidRDefault="001779BC" w:rsidP="00C33ADF">
      <w:pPr>
        <w:autoSpaceDE w:val="0"/>
        <w:autoSpaceDN w:val="0"/>
        <w:adjustRightInd w:val="0"/>
        <w:spacing w:before="320" w:after="0" w:line="240" w:lineRule="auto"/>
        <w:ind w:firstLine="540"/>
        <w:jc w:val="center"/>
        <w:rPr>
          <w:rFonts w:ascii="Times New Roman" w:hAnsi="Times New Roman" w:cs="Times New Roman"/>
          <w:b/>
          <w:color w:val="000000" w:themeColor="text1"/>
          <w:sz w:val="24"/>
          <w:szCs w:val="24"/>
        </w:rPr>
      </w:pPr>
      <w:r w:rsidRPr="00FD30CD">
        <w:rPr>
          <w:rFonts w:ascii="Times New Roman" w:hAnsi="Times New Roman" w:cs="Times New Roman"/>
          <w:b/>
          <w:bCs/>
          <w:color w:val="000000" w:themeColor="text1"/>
          <w:sz w:val="28"/>
          <w:szCs w:val="28"/>
        </w:rPr>
        <w:t>2.</w:t>
      </w:r>
      <w:r w:rsidR="00295F23" w:rsidRPr="00FD30CD">
        <w:rPr>
          <w:rFonts w:ascii="Times New Roman" w:hAnsi="Times New Roman" w:cs="Times New Roman"/>
          <w:b/>
          <w:color w:val="000000" w:themeColor="text1"/>
          <w:sz w:val="28"/>
          <w:szCs w:val="28"/>
        </w:rPr>
        <w:t>Основные показатели бухгалтерской (финансовой) отчетности общества</w:t>
      </w:r>
      <w:r w:rsidR="00295F23" w:rsidRPr="00FD30CD">
        <w:rPr>
          <w:rFonts w:ascii="Times New Roman" w:hAnsi="Times New Roman" w:cs="Times New Roman"/>
          <w:b/>
          <w:color w:val="000000" w:themeColor="text1"/>
          <w:sz w:val="24"/>
          <w:szCs w:val="24"/>
        </w:rPr>
        <w:t>;</w:t>
      </w:r>
    </w:p>
    <w:p w:rsidR="008278B3" w:rsidRPr="0031784D" w:rsidRDefault="008A4F59" w:rsidP="008A4F59">
      <w:pPr>
        <w:pStyle w:val="a5"/>
        <w:rPr>
          <w:color w:val="000000" w:themeColor="text1"/>
        </w:rPr>
      </w:pPr>
      <w:r w:rsidRPr="0031784D">
        <w:rPr>
          <w:color w:val="000000" w:themeColor="text1"/>
        </w:rPr>
        <w:t>Независимым аудито</w:t>
      </w:r>
      <w:r w:rsidR="00DF3D11">
        <w:rPr>
          <w:color w:val="000000" w:themeColor="text1"/>
        </w:rPr>
        <w:t>ром</w:t>
      </w:r>
      <w:r w:rsidRPr="0031784D">
        <w:rPr>
          <w:color w:val="000000" w:themeColor="text1"/>
        </w:rPr>
        <w:t xml:space="preserve"> общества выступила</w:t>
      </w:r>
      <w:r w:rsidR="007144E8">
        <w:rPr>
          <w:color w:val="000000" w:themeColor="text1"/>
        </w:rPr>
        <w:t xml:space="preserve"> аудиторская </w:t>
      </w:r>
      <w:r w:rsidRPr="0031784D">
        <w:rPr>
          <w:color w:val="000000" w:themeColor="text1"/>
        </w:rPr>
        <w:t xml:space="preserve"> организация: Общество с ограниченной ответственностью «Траст-Аудит» (ОГРН 1142468067444),</w:t>
      </w:r>
      <w:r w:rsidR="007144E8">
        <w:rPr>
          <w:color w:val="000000" w:themeColor="text1"/>
        </w:rPr>
        <w:t>(ОРНЗ: 21706016951)</w:t>
      </w:r>
    </w:p>
    <w:p w:rsidR="008A4F59" w:rsidRPr="0031784D" w:rsidRDefault="008278B3" w:rsidP="008A4F59">
      <w:pPr>
        <w:pStyle w:val="a5"/>
        <w:rPr>
          <w:color w:val="000000" w:themeColor="text1"/>
        </w:rPr>
      </w:pPr>
      <w:r w:rsidRPr="0031784D">
        <w:rPr>
          <w:color w:val="000000" w:themeColor="text1"/>
        </w:rPr>
        <w:t>М</w:t>
      </w:r>
      <w:r w:rsidR="008A4F59" w:rsidRPr="0031784D">
        <w:rPr>
          <w:color w:val="000000" w:themeColor="text1"/>
        </w:rPr>
        <w:t>есто нахождения: 660060, г. Красноярск, ул. Кирова дом 43, офис 303.</w:t>
      </w:r>
    </w:p>
    <w:p w:rsidR="008A4F59" w:rsidRPr="0031784D" w:rsidRDefault="008A4F59" w:rsidP="008A4F59">
      <w:pPr>
        <w:pStyle w:val="a5"/>
        <w:rPr>
          <w:color w:val="000000" w:themeColor="text1"/>
        </w:rPr>
      </w:pPr>
      <w:r w:rsidRPr="0031784D">
        <w:rPr>
          <w:color w:val="000000" w:themeColor="text1"/>
        </w:rPr>
        <w:t>Член саморегулируемой организац</w:t>
      </w:r>
      <w:proofErr w:type="gramStart"/>
      <w:r w:rsidRPr="0031784D">
        <w:rPr>
          <w:color w:val="000000" w:themeColor="text1"/>
        </w:rPr>
        <w:t>ии  ау</w:t>
      </w:r>
      <w:proofErr w:type="gramEnd"/>
      <w:r w:rsidRPr="0031784D">
        <w:rPr>
          <w:color w:val="000000" w:themeColor="text1"/>
        </w:rPr>
        <w:t>диторов: Ассоциация «Содружество» (СРО АСС),</w:t>
      </w:r>
    </w:p>
    <w:p w:rsidR="008A4F59" w:rsidRPr="0031784D" w:rsidRDefault="008A4F59" w:rsidP="008A4F59">
      <w:pPr>
        <w:pStyle w:val="a5"/>
        <w:rPr>
          <w:color w:val="000000" w:themeColor="text1"/>
        </w:rPr>
      </w:pPr>
      <w:r w:rsidRPr="0031784D">
        <w:rPr>
          <w:color w:val="000000" w:themeColor="text1"/>
        </w:rPr>
        <w:t xml:space="preserve">ОРНЗ: 11606072951, генеральный директор -  </w:t>
      </w:r>
      <w:r w:rsidR="00D34DC4" w:rsidRPr="00FB52E7">
        <w:rPr>
          <w:color w:val="000000" w:themeColor="text1"/>
        </w:rPr>
        <w:t>Мамаева</w:t>
      </w:r>
      <w:r w:rsidRPr="00FB52E7">
        <w:rPr>
          <w:color w:val="000000" w:themeColor="text1"/>
        </w:rPr>
        <w:t xml:space="preserve"> Ирина Александровна</w:t>
      </w:r>
    </w:p>
    <w:p w:rsidR="008A4F59" w:rsidRPr="0031784D" w:rsidRDefault="008A4F59" w:rsidP="008A4F59">
      <w:pPr>
        <w:pStyle w:val="a5"/>
        <w:rPr>
          <w:color w:val="000000" w:themeColor="text1"/>
        </w:rPr>
      </w:pPr>
      <w:r w:rsidRPr="0031784D">
        <w:rPr>
          <w:color w:val="000000" w:themeColor="text1"/>
          <w:lang w:val="en-US"/>
        </w:rPr>
        <w:t xml:space="preserve">E-mail: </w:t>
      </w:r>
      <w:hyperlink r:id="rId13" w:history="1">
        <w:r w:rsidRPr="0031784D">
          <w:rPr>
            <w:color w:val="000000" w:themeColor="text1"/>
            <w:u w:val="single"/>
            <w:lang w:val="en-US"/>
          </w:rPr>
          <w:t>maxxwell@list.ru</w:t>
        </w:r>
      </w:hyperlink>
      <w:r w:rsidRPr="0031784D">
        <w:rPr>
          <w:color w:val="000000" w:themeColor="text1"/>
          <w:lang w:val="en-US"/>
        </w:rPr>
        <w:t xml:space="preserve">, </w:t>
      </w:r>
      <w:r w:rsidRPr="0031784D">
        <w:rPr>
          <w:color w:val="000000" w:themeColor="text1"/>
        </w:rPr>
        <w:t>тел</w:t>
      </w:r>
      <w:r w:rsidRPr="0031784D">
        <w:rPr>
          <w:color w:val="000000" w:themeColor="text1"/>
          <w:lang w:val="en-US"/>
        </w:rPr>
        <w:t xml:space="preserve">. </w:t>
      </w:r>
      <w:r w:rsidRPr="0031784D">
        <w:rPr>
          <w:color w:val="000000" w:themeColor="text1"/>
        </w:rPr>
        <w:t>(391)223-53-15, 223-53-14</w:t>
      </w:r>
    </w:p>
    <w:p w:rsidR="00CB3651" w:rsidRPr="00754BB9" w:rsidRDefault="00CB3651" w:rsidP="00CB3651">
      <w:pPr>
        <w:pStyle w:val="a5"/>
        <w:rPr>
          <w:color w:val="000000" w:themeColor="text1"/>
        </w:rPr>
      </w:pPr>
      <w:proofErr w:type="gramStart"/>
      <w:r w:rsidRPr="00754BB9">
        <w:rPr>
          <w:color w:val="000000" w:themeColor="text1"/>
        </w:rPr>
        <w:t>Аудиторское заключение</w:t>
      </w:r>
      <w:r w:rsidR="00B061EA" w:rsidRPr="00754BB9">
        <w:rPr>
          <w:color w:val="000000" w:themeColor="text1"/>
        </w:rPr>
        <w:t xml:space="preserve"> независимого  аудитора</w:t>
      </w:r>
      <w:r w:rsidR="003A0D69">
        <w:rPr>
          <w:color w:val="000000" w:themeColor="text1"/>
        </w:rPr>
        <w:t xml:space="preserve"> </w:t>
      </w:r>
      <w:r w:rsidR="008A4F59" w:rsidRPr="00754BB9">
        <w:rPr>
          <w:color w:val="000000" w:themeColor="text1"/>
        </w:rPr>
        <w:t>«</w:t>
      </w:r>
      <w:r w:rsidRPr="00754BB9">
        <w:rPr>
          <w:color w:val="000000" w:themeColor="text1"/>
        </w:rPr>
        <w:t xml:space="preserve">Годовой бухгалтерской (финансовой) отчетности </w:t>
      </w:r>
      <w:r w:rsidR="008A4F59" w:rsidRPr="00754BB9">
        <w:rPr>
          <w:color w:val="000000" w:themeColor="text1"/>
        </w:rPr>
        <w:t xml:space="preserve"> за 202</w:t>
      </w:r>
      <w:r w:rsidR="0079643A">
        <w:rPr>
          <w:color w:val="000000" w:themeColor="text1"/>
        </w:rPr>
        <w:t>3</w:t>
      </w:r>
      <w:r w:rsidR="008A4F59" w:rsidRPr="00754BB9">
        <w:rPr>
          <w:color w:val="000000" w:themeColor="text1"/>
        </w:rPr>
        <w:t xml:space="preserve"> год» от </w:t>
      </w:r>
      <w:r w:rsidR="00034BB1">
        <w:rPr>
          <w:color w:val="000000" w:themeColor="text1"/>
        </w:rPr>
        <w:t>«</w:t>
      </w:r>
      <w:r w:rsidR="0079643A">
        <w:rPr>
          <w:color w:val="000000" w:themeColor="text1"/>
        </w:rPr>
        <w:t>2</w:t>
      </w:r>
      <w:r w:rsidR="0036182D">
        <w:rPr>
          <w:color w:val="000000" w:themeColor="text1"/>
        </w:rPr>
        <w:t>6</w:t>
      </w:r>
      <w:r w:rsidR="00034BB1">
        <w:rPr>
          <w:color w:val="000000" w:themeColor="text1"/>
        </w:rPr>
        <w:t>»</w:t>
      </w:r>
      <w:r w:rsidR="008A4F59" w:rsidRPr="00754BB9">
        <w:rPr>
          <w:color w:val="000000" w:themeColor="text1"/>
        </w:rPr>
        <w:t xml:space="preserve"> марта 202</w:t>
      </w:r>
      <w:r w:rsidR="0079643A">
        <w:rPr>
          <w:color w:val="000000" w:themeColor="text1"/>
        </w:rPr>
        <w:t>4</w:t>
      </w:r>
      <w:r w:rsidR="008A4F59" w:rsidRPr="00754BB9">
        <w:rPr>
          <w:color w:val="000000" w:themeColor="text1"/>
        </w:rPr>
        <w:t xml:space="preserve"> года </w:t>
      </w:r>
      <w:r w:rsidRPr="00754BB9">
        <w:rPr>
          <w:color w:val="000000" w:themeColor="text1"/>
        </w:rPr>
        <w:t>проведен</w:t>
      </w:r>
      <w:r w:rsidR="008278B3" w:rsidRPr="00754BB9">
        <w:rPr>
          <w:color w:val="000000" w:themeColor="text1"/>
        </w:rPr>
        <w:t>о</w:t>
      </w:r>
      <w:r w:rsidRPr="00754BB9">
        <w:rPr>
          <w:color w:val="000000" w:themeColor="text1"/>
        </w:rPr>
        <w:t xml:space="preserve"> в соответствии с Международными стандартами аудита</w:t>
      </w:r>
      <w:r w:rsidR="00B061EA" w:rsidRPr="00754BB9">
        <w:rPr>
          <w:color w:val="000000" w:themeColor="text1"/>
        </w:rPr>
        <w:t xml:space="preserve"> (МС</w:t>
      </w:r>
      <w:r w:rsidR="00FD603E">
        <w:rPr>
          <w:color w:val="000000" w:themeColor="text1"/>
        </w:rPr>
        <w:t>А</w:t>
      </w:r>
      <w:r w:rsidR="00B061EA" w:rsidRPr="00754BB9">
        <w:rPr>
          <w:color w:val="000000" w:themeColor="text1"/>
        </w:rPr>
        <w:t>)</w:t>
      </w:r>
      <w:r w:rsidRPr="00754BB9">
        <w:rPr>
          <w:color w:val="000000" w:themeColor="text1"/>
        </w:rPr>
        <w:t xml:space="preserve">, отражает достоверно во всех </w:t>
      </w:r>
      <w:r w:rsidR="00754BB9" w:rsidRPr="00754BB9">
        <w:rPr>
          <w:color w:val="000000" w:themeColor="text1"/>
        </w:rPr>
        <w:t xml:space="preserve">существенных отношениях </w:t>
      </w:r>
      <w:r w:rsidRPr="00754BB9">
        <w:rPr>
          <w:color w:val="000000" w:themeColor="text1"/>
        </w:rPr>
        <w:t xml:space="preserve"> финансовое положение Общества по состоянию на 31 декабря 20</w:t>
      </w:r>
      <w:r w:rsidR="00A30CB4" w:rsidRPr="00754BB9">
        <w:rPr>
          <w:color w:val="000000" w:themeColor="text1"/>
        </w:rPr>
        <w:t>2</w:t>
      </w:r>
      <w:r w:rsidR="0079643A">
        <w:rPr>
          <w:color w:val="000000" w:themeColor="text1"/>
        </w:rPr>
        <w:t>3</w:t>
      </w:r>
      <w:r w:rsidRPr="00754BB9">
        <w:rPr>
          <w:color w:val="000000" w:themeColor="text1"/>
        </w:rPr>
        <w:t xml:space="preserve"> года, финансовые результаты е</w:t>
      </w:r>
      <w:r w:rsidR="00754BB9" w:rsidRPr="00754BB9">
        <w:rPr>
          <w:color w:val="000000" w:themeColor="text1"/>
        </w:rPr>
        <w:t>го</w:t>
      </w:r>
      <w:r w:rsidRPr="00754BB9">
        <w:rPr>
          <w:color w:val="000000" w:themeColor="text1"/>
        </w:rPr>
        <w:t xml:space="preserve"> деятельности и движение денежных средств за  20</w:t>
      </w:r>
      <w:r w:rsidR="00A30CB4" w:rsidRPr="00754BB9">
        <w:rPr>
          <w:color w:val="000000" w:themeColor="text1"/>
        </w:rPr>
        <w:t>2</w:t>
      </w:r>
      <w:r w:rsidR="0079643A">
        <w:rPr>
          <w:color w:val="000000" w:themeColor="text1"/>
        </w:rPr>
        <w:t>3</w:t>
      </w:r>
      <w:r w:rsidRPr="00754BB9">
        <w:rPr>
          <w:color w:val="000000" w:themeColor="text1"/>
        </w:rPr>
        <w:t xml:space="preserve"> год в соответствии с правилами составления бухгалтерской отчетности, установленными в</w:t>
      </w:r>
      <w:proofErr w:type="gramEnd"/>
      <w:r w:rsidRPr="00754BB9">
        <w:rPr>
          <w:color w:val="000000" w:themeColor="text1"/>
        </w:rPr>
        <w:t xml:space="preserve"> Российской Федерации.</w:t>
      </w:r>
    </w:p>
    <w:p w:rsidR="005C5857" w:rsidRPr="00612416" w:rsidRDefault="005C5857" w:rsidP="005C5857">
      <w:pPr>
        <w:pStyle w:val="a5"/>
        <w:rPr>
          <w:color w:val="000000" w:themeColor="text1"/>
        </w:rPr>
      </w:pPr>
      <w:r w:rsidRPr="00612416">
        <w:rPr>
          <w:color w:val="000000" w:themeColor="text1"/>
        </w:rPr>
        <w:t xml:space="preserve">Сопутствующих аудиту услуг и </w:t>
      </w:r>
      <w:proofErr w:type="gramStart"/>
      <w:r w:rsidRPr="00612416">
        <w:rPr>
          <w:color w:val="000000" w:themeColor="text1"/>
        </w:rPr>
        <w:t xml:space="preserve">работ, проводимых аудитором в рамках специальных </w:t>
      </w:r>
      <w:r w:rsidR="00AC5CF3">
        <w:rPr>
          <w:color w:val="000000" w:themeColor="text1"/>
        </w:rPr>
        <w:t>аудиторский заданий за последние</w:t>
      </w:r>
      <w:r w:rsidRPr="00612416">
        <w:rPr>
          <w:color w:val="000000" w:themeColor="text1"/>
        </w:rPr>
        <w:t xml:space="preserve"> три завершенных года и текущий год не проводилось</w:t>
      </w:r>
      <w:proofErr w:type="gramEnd"/>
      <w:r w:rsidRPr="00612416">
        <w:rPr>
          <w:color w:val="000000" w:themeColor="text1"/>
        </w:rPr>
        <w:t>.</w:t>
      </w:r>
    </w:p>
    <w:p w:rsidR="009F5651" w:rsidRPr="00612416" w:rsidRDefault="00612416" w:rsidP="005C5857">
      <w:pPr>
        <w:pStyle w:val="a5"/>
        <w:rPr>
          <w:color w:val="000000" w:themeColor="text1"/>
        </w:rPr>
      </w:pPr>
      <w:r w:rsidRPr="00612416">
        <w:rPr>
          <w:color w:val="000000" w:themeColor="text1"/>
        </w:rPr>
        <w:t xml:space="preserve">Размер </w:t>
      </w:r>
      <w:proofErr w:type="gramStart"/>
      <w:r w:rsidRPr="00612416">
        <w:rPr>
          <w:color w:val="000000" w:themeColor="text1"/>
        </w:rPr>
        <w:t>вознаграждения, выплаченного аудитору за последний завершен</w:t>
      </w:r>
      <w:r w:rsidR="00AC5CF3">
        <w:rPr>
          <w:color w:val="000000" w:themeColor="text1"/>
        </w:rPr>
        <w:t xml:space="preserve">ный финансовый год </w:t>
      </w:r>
      <w:r w:rsidR="00AC5CF3" w:rsidRPr="00FB52E7">
        <w:rPr>
          <w:color w:val="000000" w:themeColor="text1"/>
        </w:rPr>
        <w:t>составил</w:t>
      </w:r>
      <w:proofErr w:type="gramEnd"/>
      <w:r w:rsidR="00FB52E7">
        <w:rPr>
          <w:color w:val="000000" w:themeColor="text1"/>
        </w:rPr>
        <w:t xml:space="preserve"> - </w:t>
      </w:r>
      <w:r w:rsidR="00AC5CF3" w:rsidRPr="00FB52E7">
        <w:rPr>
          <w:color w:val="000000" w:themeColor="text1"/>
        </w:rPr>
        <w:t>10</w:t>
      </w:r>
      <w:r w:rsidR="00D34DC4" w:rsidRPr="00FB52E7">
        <w:rPr>
          <w:color w:val="000000" w:themeColor="text1"/>
        </w:rPr>
        <w:t>5</w:t>
      </w:r>
      <w:r w:rsidRPr="00FB52E7">
        <w:rPr>
          <w:color w:val="000000" w:themeColor="text1"/>
        </w:rPr>
        <w:t xml:space="preserve"> 000 рублей.</w:t>
      </w:r>
    </w:p>
    <w:p w:rsidR="00BC64A8" w:rsidRPr="00754BB9" w:rsidRDefault="00BC64A8" w:rsidP="00BC64A8">
      <w:pPr>
        <w:pStyle w:val="a5"/>
        <w:rPr>
          <w:snapToGrid w:val="0"/>
          <w:color w:val="000000" w:themeColor="text1"/>
        </w:rPr>
      </w:pPr>
      <w:r w:rsidRPr="00754BB9">
        <w:rPr>
          <w:rFonts w:eastAsiaTheme="minorEastAsia"/>
          <w:color w:val="000000" w:themeColor="text1"/>
        </w:rPr>
        <w:t xml:space="preserve">Адрес страницы в сети «Интернет», на которой (на которых) доступна информация об </w:t>
      </w:r>
      <w:r w:rsidRPr="00754BB9">
        <w:rPr>
          <w:color w:val="000000" w:themeColor="text1"/>
        </w:rPr>
        <w:t>Аудиторском заключении</w:t>
      </w:r>
      <w:r w:rsidR="00754BB9" w:rsidRPr="00754BB9">
        <w:rPr>
          <w:color w:val="000000" w:themeColor="text1"/>
        </w:rPr>
        <w:t xml:space="preserve"> независимого аудита</w:t>
      </w:r>
      <w:r w:rsidRPr="00754BB9">
        <w:rPr>
          <w:color w:val="000000" w:themeColor="text1"/>
        </w:rPr>
        <w:t xml:space="preserve"> «Годовой бухгалтерской (финансовой) отчетности  за 202</w:t>
      </w:r>
      <w:r w:rsidR="0079643A">
        <w:rPr>
          <w:color w:val="000000" w:themeColor="text1"/>
        </w:rPr>
        <w:t>3</w:t>
      </w:r>
      <w:r w:rsidRPr="00754BB9">
        <w:rPr>
          <w:color w:val="000000" w:themeColor="text1"/>
        </w:rPr>
        <w:t xml:space="preserve"> год»</w:t>
      </w:r>
      <w:r w:rsidR="003C2D9D">
        <w:rPr>
          <w:color w:val="000000" w:themeColor="text1"/>
        </w:rPr>
        <w:t>.</w:t>
      </w:r>
    </w:p>
    <w:p w:rsidR="00BC64A8" w:rsidRPr="00754BB9" w:rsidRDefault="00BC64A8" w:rsidP="00BC64A8">
      <w:pPr>
        <w:pStyle w:val="a5"/>
        <w:rPr>
          <w:color w:val="000000" w:themeColor="text1"/>
        </w:rPr>
      </w:pPr>
      <w:r w:rsidRPr="00754BB9">
        <w:rPr>
          <w:snapToGrid w:val="0"/>
          <w:color w:val="000000" w:themeColor="text1"/>
        </w:rPr>
        <w:lastRenderedPageBreak/>
        <w:t>-на ленте новостей Интерфакса:</w:t>
      </w:r>
      <w:hyperlink r:id="rId14" w:history="1">
        <w:r w:rsidRPr="00754BB9">
          <w:rPr>
            <w:rStyle w:val="a6"/>
            <w:i/>
            <w:color w:val="000000" w:themeColor="text1"/>
          </w:rPr>
          <w:t>http</w:t>
        </w:r>
        <w:r w:rsidRPr="00754BB9">
          <w:rPr>
            <w:rStyle w:val="a6"/>
            <w:i/>
            <w:color w:val="000000" w:themeColor="text1"/>
            <w:lang w:val="en-US"/>
          </w:rPr>
          <w:t>s</w:t>
        </w:r>
        <w:r w:rsidRPr="00754BB9">
          <w:rPr>
            <w:rStyle w:val="a6"/>
            <w:i/>
            <w:color w:val="000000" w:themeColor="text1"/>
          </w:rPr>
          <w:t>://www.e-disclosure.ru/portal/company.aspx?id=23832,</w:t>
        </w:r>
      </w:hyperlink>
    </w:p>
    <w:p w:rsidR="00BC64A8" w:rsidRPr="00754BB9" w:rsidRDefault="00BC64A8" w:rsidP="00BC64A8">
      <w:pPr>
        <w:pStyle w:val="a5"/>
        <w:rPr>
          <w:color w:val="000000" w:themeColor="text1"/>
        </w:rPr>
      </w:pPr>
      <w:r w:rsidRPr="00754BB9">
        <w:rPr>
          <w:color w:val="000000" w:themeColor="text1"/>
        </w:rPr>
        <w:t>-на  сайте Общества: http://</w:t>
      </w:r>
      <w:hyperlink r:id="rId15" w:history="1">
        <w:r w:rsidRPr="00754BB9">
          <w:rPr>
            <w:color w:val="000000" w:themeColor="text1"/>
            <w:lang w:val="en-US"/>
          </w:rPr>
          <w:t>www</w:t>
        </w:r>
        <w:r w:rsidRPr="00754BB9">
          <w:rPr>
            <w:color w:val="000000" w:themeColor="text1"/>
          </w:rPr>
          <w:t>.</w:t>
        </w:r>
        <w:r w:rsidRPr="00754BB9">
          <w:rPr>
            <w:color w:val="000000" w:themeColor="text1"/>
            <w:lang w:val="en-US"/>
          </w:rPr>
          <w:t>factor</w:t>
        </w:r>
        <w:r w:rsidRPr="00754BB9">
          <w:rPr>
            <w:color w:val="000000" w:themeColor="text1"/>
          </w:rPr>
          <w:t>.</w:t>
        </w:r>
        <w:proofErr w:type="spellStart"/>
        <w:r w:rsidRPr="00754BB9">
          <w:rPr>
            <w:color w:val="000000" w:themeColor="text1"/>
            <w:lang w:val="en-US"/>
          </w:rPr>
          <w:t>ru</w:t>
        </w:r>
        <w:proofErr w:type="spellEnd"/>
      </w:hyperlink>
    </w:p>
    <w:p w:rsidR="00AD2EA5" w:rsidRDefault="00AD2EA5" w:rsidP="00295F23">
      <w:pPr>
        <w:pStyle w:val="a5"/>
        <w:rPr>
          <w:color w:val="0033CC"/>
        </w:rPr>
      </w:pPr>
    </w:p>
    <w:p w:rsidR="003C2D9D" w:rsidRDefault="003C2D9D" w:rsidP="00295F23">
      <w:pPr>
        <w:pStyle w:val="a5"/>
        <w:rPr>
          <w:color w:val="0033CC"/>
        </w:rPr>
      </w:pPr>
    </w:p>
    <w:p w:rsidR="00295F23" w:rsidRPr="008B4928" w:rsidRDefault="00CF0146" w:rsidP="00295F23">
      <w:pPr>
        <w:pStyle w:val="a5"/>
      </w:pPr>
      <w:r w:rsidRPr="00D3179C">
        <w:rPr>
          <w:color w:val="0033CC"/>
        </w:rPr>
        <w:t>«</w:t>
      </w:r>
      <w:r w:rsidR="00295F23" w:rsidRPr="008B4928">
        <w:t>Бухгалтерский баланс</w:t>
      </w:r>
      <w:r w:rsidRPr="008B4928">
        <w:t>»</w:t>
      </w:r>
      <w:r w:rsidR="009B3D6D" w:rsidRPr="008B4928">
        <w:t xml:space="preserve"> на 31 декабря 202</w:t>
      </w:r>
      <w:r w:rsidR="00FE66FA" w:rsidRPr="008B4928">
        <w:t>3</w:t>
      </w:r>
      <w:r w:rsidR="009B3D6D" w:rsidRPr="008B4928">
        <w:t xml:space="preserve"> года </w:t>
      </w:r>
      <w:r w:rsidR="00295F23" w:rsidRPr="008B4928">
        <w:t>(тыс</w:t>
      </w:r>
      <w:proofErr w:type="gramStart"/>
      <w:r w:rsidR="00295F23" w:rsidRPr="008B4928">
        <w:t>.р</w:t>
      </w:r>
      <w:proofErr w:type="gramEnd"/>
      <w:r w:rsidR="00295F23" w:rsidRPr="008B4928">
        <w:t>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708"/>
        <w:gridCol w:w="1560"/>
        <w:gridCol w:w="1559"/>
        <w:gridCol w:w="1559"/>
      </w:tblGrid>
      <w:tr w:rsidR="008B4928" w:rsidRPr="008B4928" w:rsidTr="00612B1B">
        <w:tc>
          <w:tcPr>
            <w:tcW w:w="4395" w:type="dxa"/>
            <w:vAlign w:val="center"/>
          </w:tcPr>
          <w:p w:rsidR="00295F23" w:rsidRPr="008B4928" w:rsidRDefault="00295F23" w:rsidP="00352CB9">
            <w:pPr>
              <w:pStyle w:val="a5"/>
              <w:rPr>
                <w:b/>
                <w:sz w:val="22"/>
                <w:szCs w:val="22"/>
              </w:rPr>
            </w:pPr>
            <w:r w:rsidRPr="008B4928">
              <w:rPr>
                <w:b/>
                <w:sz w:val="22"/>
                <w:szCs w:val="22"/>
              </w:rPr>
              <w:t>А</w:t>
            </w:r>
            <w:r w:rsidR="00352CB9" w:rsidRPr="008B4928">
              <w:rPr>
                <w:b/>
                <w:sz w:val="22"/>
                <w:szCs w:val="22"/>
              </w:rPr>
              <w:t>ктив</w:t>
            </w:r>
          </w:p>
        </w:tc>
        <w:tc>
          <w:tcPr>
            <w:tcW w:w="708" w:type="dxa"/>
          </w:tcPr>
          <w:p w:rsidR="00295F23" w:rsidRPr="008B4928" w:rsidRDefault="00295F23" w:rsidP="00612B1B">
            <w:pPr>
              <w:pStyle w:val="a5"/>
              <w:rPr>
                <w:sz w:val="22"/>
                <w:szCs w:val="22"/>
              </w:rPr>
            </w:pPr>
            <w:r w:rsidRPr="008B4928">
              <w:rPr>
                <w:sz w:val="22"/>
                <w:szCs w:val="22"/>
              </w:rPr>
              <w:t>код</w:t>
            </w:r>
          </w:p>
        </w:tc>
        <w:tc>
          <w:tcPr>
            <w:tcW w:w="1560" w:type="dxa"/>
          </w:tcPr>
          <w:p w:rsidR="00295F23" w:rsidRPr="008B4928" w:rsidRDefault="00295F23" w:rsidP="00BA6E1A">
            <w:pPr>
              <w:pStyle w:val="a5"/>
              <w:jc w:val="center"/>
              <w:rPr>
                <w:sz w:val="22"/>
                <w:szCs w:val="22"/>
              </w:rPr>
            </w:pPr>
            <w:r w:rsidRPr="008B4928">
              <w:rPr>
                <w:sz w:val="22"/>
                <w:szCs w:val="22"/>
              </w:rPr>
              <w:t>На 31.12.20</w:t>
            </w:r>
            <w:r w:rsidR="00D129C8" w:rsidRPr="008B4928">
              <w:rPr>
                <w:sz w:val="22"/>
                <w:szCs w:val="22"/>
              </w:rPr>
              <w:t>2</w:t>
            </w:r>
            <w:r w:rsidR="00BA6E1A" w:rsidRPr="008B4928">
              <w:rPr>
                <w:sz w:val="22"/>
                <w:szCs w:val="22"/>
              </w:rPr>
              <w:t>3</w:t>
            </w:r>
            <w:r w:rsidRPr="008B4928">
              <w:rPr>
                <w:sz w:val="22"/>
                <w:szCs w:val="22"/>
              </w:rPr>
              <w:t>г.</w:t>
            </w:r>
          </w:p>
        </w:tc>
        <w:tc>
          <w:tcPr>
            <w:tcW w:w="1559" w:type="dxa"/>
          </w:tcPr>
          <w:p w:rsidR="00295F23" w:rsidRPr="008B4928" w:rsidRDefault="00295F23" w:rsidP="00A3168D">
            <w:pPr>
              <w:pStyle w:val="a5"/>
              <w:jc w:val="center"/>
              <w:rPr>
                <w:sz w:val="22"/>
                <w:szCs w:val="22"/>
              </w:rPr>
            </w:pPr>
            <w:r w:rsidRPr="008B4928">
              <w:rPr>
                <w:sz w:val="22"/>
                <w:szCs w:val="22"/>
              </w:rPr>
              <w:t>На 31.12.20</w:t>
            </w:r>
            <w:r w:rsidR="00D3179C" w:rsidRPr="008B4928">
              <w:rPr>
                <w:sz w:val="22"/>
                <w:szCs w:val="22"/>
              </w:rPr>
              <w:t>2</w:t>
            </w:r>
            <w:r w:rsidR="00A3168D" w:rsidRPr="008B4928">
              <w:rPr>
                <w:sz w:val="22"/>
                <w:szCs w:val="22"/>
              </w:rPr>
              <w:t>2</w:t>
            </w:r>
            <w:r w:rsidRPr="008B4928">
              <w:rPr>
                <w:sz w:val="22"/>
                <w:szCs w:val="22"/>
              </w:rPr>
              <w:t>г.</w:t>
            </w:r>
          </w:p>
        </w:tc>
        <w:tc>
          <w:tcPr>
            <w:tcW w:w="1559" w:type="dxa"/>
            <w:vAlign w:val="center"/>
          </w:tcPr>
          <w:p w:rsidR="00295F23" w:rsidRPr="008B4928" w:rsidRDefault="00295F23" w:rsidP="00A3168D">
            <w:pPr>
              <w:pStyle w:val="a5"/>
              <w:jc w:val="center"/>
              <w:rPr>
                <w:sz w:val="22"/>
                <w:szCs w:val="22"/>
              </w:rPr>
            </w:pPr>
            <w:r w:rsidRPr="008B4928">
              <w:rPr>
                <w:sz w:val="22"/>
                <w:szCs w:val="22"/>
              </w:rPr>
              <w:t>На 31.12.20</w:t>
            </w:r>
            <w:r w:rsidR="00D3179C" w:rsidRPr="008B4928">
              <w:rPr>
                <w:sz w:val="22"/>
                <w:szCs w:val="22"/>
              </w:rPr>
              <w:t>2</w:t>
            </w:r>
            <w:r w:rsidR="00A3168D" w:rsidRPr="008B4928">
              <w:rPr>
                <w:sz w:val="22"/>
                <w:szCs w:val="22"/>
              </w:rPr>
              <w:t>1</w:t>
            </w:r>
            <w:r w:rsidRPr="008B4928">
              <w:rPr>
                <w:sz w:val="22"/>
                <w:szCs w:val="22"/>
              </w:rPr>
              <w:t>г.</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Основные средства организации</w:t>
            </w:r>
          </w:p>
        </w:tc>
        <w:tc>
          <w:tcPr>
            <w:tcW w:w="708" w:type="dxa"/>
          </w:tcPr>
          <w:p w:rsidR="00295F23" w:rsidRPr="008B4928" w:rsidRDefault="00295F23" w:rsidP="00612B1B">
            <w:pPr>
              <w:pStyle w:val="a5"/>
              <w:rPr>
                <w:sz w:val="22"/>
                <w:szCs w:val="22"/>
              </w:rPr>
            </w:pPr>
            <w:r w:rsidRPr="008B4928">
              <w:rPr>
                <w:sz w:val="22"/>
                <w:szCs w:val="22"/>
              </w:rPr>
              <w:t>1150</w:t>
            </w:r>
          </w:p>
        </w:tc>
        <w:tc>
          <w:tcPr>
            <w:tcW w:w="1560" w:type="dxa"/>
            <w:vAlign w:val="center"/>
          </w:tcPr>
          <w:p w:rsidR="00295F23" w:rsidRPr="008B4928" w:rsidRDefault="0006370A" w:rsidP="0006370A">
            <w:pPr>
              <w:pStyle w:val="a5"/>
              <w:jc w:val="right"/>
              <w:rPr>
                <w:sz w:val="22"/>
                <w:szCs w:val="22"/>
              </w:rPr>
            </w:pPr>
            <w:r w:rsidRPr="008B4928">
              <w:rPr>
                <w:sz w:val="22"/>
                <w:szCs w:val="22"/>
              </w:rPr>
              <w:t>0</w:t>
            </w:r>
          </w:p>
        </w:tc>
        <w:tc>
          <w:tcPr>
            <w:tcW w:w="1559" w:type="dxa"/>
            <w:vAlign w:val="center"/>
          </w:tcPr>
          <w:p w:rsidR="00295F23" w:rsidRPr="008B4928" w:rsidRDefault="0006370A" w:rsidP="0006370A">
            <w:pPr>
              <w:pStyle w:val="a5"/>
              <w:jc w:val="right"/>
              <w:rPr>
                <w:sz w:val="22"/>
                <w:szCs w:val="22"/>
              </w:rPr>
            </w:pPr>
            <w:r w:rsidRPr="008B4928">
              <w:rPr>
                <w:sz w:val="22"/>
                <w:szCs w:val="22"/>
              </w:rPr>
              <w:t>0</w:t>
            </w:r>
          </w:p>
        </w:tc>
        <w:tc>
          <w:tcPr>
            <w:tcW w:w="1559" w:type="dxa"/>
            <w:vAlign w:val="center"/>
          </w:tcPr>
          <w:p w:rsidR="00295F23" w:rsidRPr="008B4928" w:rsidRDefault="0006370A" w:rsidP="0006370A">
            <w:pPr>
              <w:pStyle w:val="a5"/>
              <w:jc w:val="right"/>
              <w:rPr>
                <w:sz w:val="22"/>
                <w:szCs w:val="22"/>
              </w:rPr>
            </w:pPr>
            <w:r w:rsidRPr="008B4928">
              <w:rPr>
                <w:sz w:val="22"/>
                <w:szCs w:val="22"/>
              </w:rPr>
              <w:t>0</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Долгосрочные финансовые вложения</w:t>
            </w:r>
          </w:p>
        </w:tc>
        <w:tc>
          <w:tcPr>
            <w:tcW w:w="708" w:type="dxa"/>
          </w:tcPr>
          <w:p w:rsidR="00295F23" w:rsidRPr="008B4928" w:rsidRDefault="00295F23" w:rsidP="00612B1B">
            <w:pPr>
              <w:pStyle w:val="a5"/>
              <w:rPr>
                <w:sz w:val="22"/>
                <w:szCs w:val="22"/>
              </w:rPr>
            </w:pPr>
            <w:r w:rsidRPr="008B4928">
              <w:rPr>
                <w:sz w:val="22"/>
                <w:szCs w:val="22"/>
              </w:rPr>
              <w:t>1170</w:t>
            </w:r>
          </w:p>
        </w:tc>
        <w:tc>
          <w:tcPr>
            <w:tcW w:w="1560" w:type="dxa"/>
            <w:vAlign w:val="center"/>
          </w:tcPr>
          <w:p w:rsidR="00295F23" w:rsidRPr="008B4928" w:rsidRDefault="0006370A" w:rsidP="0006370A">
            <w:pPr>
              <w:pStyle w:val="a5"/>
              <w:jc w:val="right"/>
              <w:rPr>
                <w:sz w:val="22"/>
                <w:szCs w:val="22"/>
              </w:rPr>
            </w:pPr>
            <w:r w:rsidRPr="008B4928">
              <w:rPr>
                <w:sz w:val="22"/>
                <w:szCs w:val="22"/>
              </w:rPr>
              <w:t>120 817</w:t>
            </w:r>
          </w:p>
        </w:tc>
        <w:tc>
          <w:tcPr>
            <w:tcW w:w="1559" w:type="dxa"/>
            <w:vAlign w:val="center"/>
          </w:tcPr>
          <w:p w:rsidR="00295F23" w:rsidRPr="008B4928" w:rsidRDefault="0006370A" w:rsidP="0006370A">
            <w:pPr>
              <w:pStyle w:val="a5"/>
              <w:jc w:val="right"/>
              <w:rPr>
                <w:sz w:val="22"/>
                <w:szCs w:val="22"/>
              </w:rPr>
            </w:pPr>
            <w:r w:rsidRPr="008B4928">
              <w:rPr>
                <w:sz w:val="22"/>
                <w:szCs w:val="22"/>
              </w:rPr>
              <w:t>120 817</w:t>
            </w:r>
          </w:p>
        </w:tc>
        <w:tc>
          <w:tcPr>
            <w:tcW w:w="1559" w:type="dxa"/>
            <w:vAlign w:val="center"/>
          </w:tcPr>
          <w:p w:rsidR="00295F23" w:rsidRPr="008B4928" w:rsidRDefault="0006370A" w:rsidP="0006370A">
            <w:pPr>
              <w:pStyle w:val="a5"/>
              <w:jc w:val="right"/>
              <w:rPr>
                <w:sz w:val="22"/>
                <w:szCs w:val="22"/>
              </w:rPr>
            </w:pPr>
            <w:r w:rsidRPr="008B4928">
              <w:rPr>
                <w:sz w:val="22"/>
                <w:szCs w:val="22"/>
              </w:rPr>
              <w:t>120 817</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Отложенные налоговые активы</w:t>
            </w:r>
          </w:p>
        </w:tc>
        <w:tc>
          <w:tcPr>
            <w:tcW w:w="708" w:type="dxa"/>
          </w:tcPr>
          <w:p w:rsidR="00295F23" w:rsidRPr="008B4928" w:rsidRDefault="00295F23" w:rsidP="00612B1B">
            <w:pPr>
              <w:pStyle w:val="a5"/>
              <w:rPr>
                <w:sz w:val="22"/>
                <w:szCs w:val="22"/>
              </w:rPr>
            </w:pPr>
            <w:r w:rsidRPr="008B4928">
              <w:rPr>
                <w:sz w:val="22"/>
                <w:szCs w:val="22"/>
              </w:rPr>
              <w:t>1180</w:t>
            </w:r>
          </w:p>
        </w:tc>
        <w:tc>
          <w:tcPr>
            <w:tcW w:w="1560" w:type="dxa"/>
            <w:vAlign w:val="center"/>
          </w:tcPr>
          <w:p w:rsidR="00295F23" w:rsidRPr="008B4928" w:rsidRDefault="0006370A" w:rsidP="00BA6E1A">
            <w:pPr>
              <w:pStyle w:val="a5"/>
              <w:jc w:val="right"/>
              <w:rPr>
                <w:sz w:val="22"/>
                <w:szCs w:val="22"/>
              </w:rPr>
            </w:pPr>
            <w:r w:rsidRPr="008B4928">
              <w:rPr>
                <w:sz w:val="22"/>
                <w:szCs w:val="22"/>
              </w:rPr>
              <w:t xml:space="preserve">8 </w:t>
            </w:r>
            <w:r w:rsidR="00BA6E1A" w:rsidRPr="008B4928">
              <w:rPr>
                <w:sz w:val="22"/>
                <w:szCs w:val="22"/>
              </w:rPr>
              <w:t>122</w:t>
            </w:r>
          </w:p>
        </w:tc>
        <w:tc>
          <w:tcPr>
            <w:tcW w:w="1559" w:type="dxa"/>
            <w:vAlign w:val="center"/>
          </w:tcPr>
          <w:p w:rsidR="00295F23" w:rsidRPr="008B4928" w:rsidRDefault="00D3179C" w:rsidP="00BA6E1A">
            <w:pPr>
              <w:pStyle w:val="a5"/>
              <w:jc w:val="right"/>
              <w:rPr>
                <w:sz w:val="22"/>
                <w:szCs w:val="22"/>
              </w:rPr>
            </w:pPr>
            <w:r w:rsidRPr="008B4928">
              <w:rPr>
                <w:sz w:val="22"/>
                <w:szCs w:val="22"/>
              </w:rPr>
              <w:t>8</w:t>
            </w:r>
            <w:r w:rsidR="00BA6E1A" w:rsidRPr="008B4928">
              <w:rPr>
                <w:sz w:val="22"/>
                <w:szCs w:val="22"/>
              </w:rPr>
              <w:t xml:space="preserve"> 143</w:t>
            </w:r>
          </w:p>
        </w:tc>
        <w:tc>
          <w:tcPr>
            <w:tcW w:w="1559" w:type="dxa"/>
            <w:vAlign w:val="center"/>
          </w:tcPr>
          <w:p w:rsidR="00295F23" w:rsidRPr="008B4928" w:rsidRDefault="00BA6E1A" w:rsidP="00BA6E1A">
            <w:pPr>
              <w:pStyle w:val="a5"/>
              <w:jc w:val="right"/>
              <w:rPr>
                <w:sz w:val="22"/>
                <w:szCs w:val="22"/>
              </w:rPr>
            </w:pPr>
            <w:r w:rsidRPr="008B4928">
              <w:rPr>
                <w:sz w:val="22"/>
                <w:szCs w:val="22"/>
              </w:rPr>
              <w:t>8015</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Запасы</w:t>
            </w:r>
          </w:p>
        </w:tc>
        <w:tc>
          <w:tcPr>
            <w:tcW w:w="708" w:type="dxa"/>
          </w:tcPr>
          <w:p w:rsidR="00295F23" w:rsidRPr="008B4928" w:rsidRDefault="00295F23" w:rsidP="00612B1B">
            <w:pPr>
              <w:pStyle w:val="a5"/>
              <w:rPr>
                <w:sz w:val="22"/>
                <w:szCs w:val="22"/>
              </w:rPr>
            </w:pPr>
            <w:r w:rsidRPr="008B4928">
              <w:rPr>
                <w:sz w:val="22"/>
                <w:szCs w:val="22"/>
              </w:rPr>
              <w:t>1210</w:t>
            </w:r>
          </w:p>
        </w:tc>
        <w:tc>
          <w:tcPr>
            <w:tcW w:w="1560" w:type="dxa"/>
            <w:vAlign w:val="center"/>
          </w:tcPr>
          <w:p w:rsidR="00295F23" w:rsidRPr="008B4928" w:rsidRDefault="0006370A" w:rsidP="0006370A">
            <w:pPr>
              <w:pStyle w:val="a5"/>
              <w:jc w:val="right"/>
              <w:rPr>
                <w:sz w:val="22"/>
                <w:szCs w:val="22"/>
              </w:rPr>
            </w:pPr>
            <w:r w:rsidRPr="008B4928">
              <w:rPr>
                <w:sz w:val="22"/>
                <w:szCs w:val="22"/>
              </w:rPr>
              <w:t>0</w:t>
            </w:r>
          </w:p>
        </w:tc>
        <w:tc>
          <w:tcPr>
            <w:tcW w:w="1559" w:type="dxa"/>
            <w:vAlign w:val="center"/>
          </w:tcPr>
          <w:p w:rsidR="00295F23" w:rsidRPr="008B4928" w:rsidRDefault="0006370A" w:rsidP="0006370A">
            <w:pPr>
              <w:pStyle w:val="a5"/>
              <w:jc w:val="right"/>
              <w:rPr>
                <w:sz w:val="22"/>
                <w:szCs w:val="22"/>
              </w:rPr>
            </w:pPr>
            <w:r w:rsidRPr="008B4928">
              <w:rPr>
                <w:sz w:val="22"/>
                <w:szCs w:val="22"/>
              </w:rPr>
              <w:t>0</w:t>
            </w:r>
          </w:p>
        </w:tc>
        <w:tc>
          <w:tcPr>
            <w:tcW w:w="1559" w:type="dxa"/>
            <w:vAlign w:val="center"/>
          </w:tcPr>
          <w:p w:rsidR="00295F23" w:rsidRPr="008B4928" w:rsidRDefault="0006370A" w:rsidP="0006370A">
            <w:pPr>
              <w:pStyle w:val="a5"/>
              <w:jc w:val="right"/>
              <w:rPr>
                <w:sz w:val="22"/>
                <w:szCs w:val="22"/>
              </w:rPr>
            </w:pPr>
            <w:r w:rsidRPr="008B4928">
              <w:rPr>
                <w:sz w:val="22"/>
                <w:szCs w:val="22"/>
              </w:rPr>
              <w:t>0</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Дебиторская задолженность</w:t>
            </w:r>
          </w:p>
        </w:tc>
        <w:tc>
          <w:tcPr>
            <w:tcW w:w="708" w:type="dxa"/>
          </w:tcPr>
          <w:p w:rsidR="00295F23" w:rsidRPr="008B4928" w:rsidRDefault="00295F23" w:rsidP="00612B1B">
            <w:pPr>
              <w:pStyle w:val="a5"/>
              <w:rPr>
                <w:sz w:val="22"/>
                <w:szCs w:val="22"/>
              </w:rPr>
            </w:pPr>
            <w:r w:rsidRPr="008B4928">
              <w:rPr>
                <w:sz w:val="22"/>
                <w:szCs w:val="22"/>
              </w:rPr>
              <w:t>1230</w:t>
            </w:r>
          </w:p>
        </w:tc>
        <w:tc>
          <w:tcPr>
            <w:tcW w:w="1560" w:type="dxa"/>
            <w:vAlign w:val="center"/>
          </w:tcPr>
          <w:p w:rsidR="00295F23" w:rsidRPr="008B4928" w:rsidRDefault="00BA6E1A" w:rsidP="00BA6E1A">
            <w:pPr>
              <w:pStyle w:val="a5"/>
              <w:jc w:val="right"/>
              <w:rPr>
                <w:sz w:val="22"/>
                <w:szCs w:val="22"/>
              </w:rPr>
            </w:pPr>
            <w:r w:rsidRPr="008B4928">
              <w:rPr>
                <w:sz w:val="22"/>
                <w:szCs w:val="22"/>
              </w:rPr>
              <w:t>10 617</w:t>
            </w:r>
          </w:p>
        </w:tc>
        <w:tc>
          <w:tcPr>
            <w:tcW w:w="1559" w:type="dxa"/>
            <w:vAlign w:val="center"/>
          </w:tcPr>
          <w:p w:rsidR="00295F23" w:rsidRPr="008B4928" w:rsidRDefault="00BA6E1A" w:rsidP="00BA6E1A">
            <w:pPr>
              <w:pStyle w:val="a5"/>
              <w:jc w:val="right"/>
              <w:rPr>
                <w:sz w:val="22"/>
                <w:szCs w:val="22"/>
              </w:rPr>
            </w:pPr>
            <w:r w:rsidRPr="008B4928">
              <w:rPr>
                <w:sz w:val="22"/>
                <w:szCs w:val="22"/>
              </w:rPr>
              <w:t>25 628</w:t>
            </w:r>
          </w:p>
        </w:tc>
        <w:tc>
          <w:tcPr>
            <w:tcW w:w="1559" w:type="dxa"/>
            <w:vAlign w:val="center"/>
          </w:tcPr>
          <w:p w:rsidR="00295F23" w:rsidRPr="008B4928" w:rsidRDefault="0006370A" w:rsidP="00BA6E1A">
            <w:pPr>
              <w:pStyle w:val="a5"/>
              <w:jc w:val="right"/>
              <w:rPr>
                <w:sz w:val="22"/>
                <w:szCs w:val="22"/>
              </w:rPr>
            </w:pPr>
            <w:r w:rsidRPr="008B4928">
              <w:rPr>
                <w:sz w:val="22"/>
                <w:szCs w:val="22"/>
              </w:rPr>
              <w:t>3</w:t>
            </w:r>
            <w:r w:rsidR="00BA6E1A" w:rsidRPr="008B4928">
              <w:rPr>
                <w:sz w:val="22"/>
                <w:szCs w:val="22"/>
              </w:rPr>
              <w:t>7755</w:t>
            </w:r>
          </w:p>
        </w:tc>
      </w:tr>
      <w:tr w:rsidR="008B4928" w:rsidRPr="008B4928" w:rsidTr="00612B1B">
        <w:tc>
          <w:tcPr>
            <w:tcW w:w="4395" w:type="dxa"/>
          </w:tcPr>
          <w:p w:rsidR="00295F23" w:rsidRPr="008B4928" w:rsidRDefault="00D129C8" w:rsidP="00612B1B">
            <w:pPr>
              <w:pStyle w:val="a5"/>
              <w:rPr>
                <w:sz w:val="22"/>
                <w:szCs w:val="22"/>
              </w:rPr>
            </w:pPr>
            <w:r w:rsidRPr="008B4928">
              <w:rPr>
                <w:sz w:val="22"/>
                <w:szCs w:val="22"/>
              </w:rPr>
              <w:t>Ф</w:t>
            </w:r>
            <w:r w:rsidR="00295F23" w:rsidRPr="008B4928">
              <w:rPr>
                <w:sz w:val="22"/>
                <w:szCs w:val="22"/>
              </w:rPr>
              <w:t>инансовые вложения</w:t>
            </w:r>
          </w:p>
        </w:tc>
        <w:tc>
          <w:tcPr>
            <w:tcW w:w="708" w:type="dxa"/>
          </w:tcPr>
          <w:p w:rsidR="00295F23" w:rsidRPr="008B4928" w:rsidRDefault="00295F23" w:rsidP="00612B1B">
            <w:pPr>
              <w:pStyle w:val="a5"/>
              <w:rPr>
                <w:sz w:val="22"/>
                <w:szCs w:val="22"/>
              </w:rPr>
            </w:pPr>
            <w:r w:rsidRPr="008B4928">
              <w:rPr>
                <w:sz w:val="22"/>
                <w:szCs w:val="22"/>
              </w:rPr>
              <w:t>1240</w:t>
            </w:r>
          </w:p>
        </w:tc>
        <w:tc>
          <w:tcPr>
            <w:tcW w:w="1560" w:type="dxa"/>
            <w:vAlign w:val="center"/>
          </w:tcPr>
          <w:p w:rsidR="00295F23" w:rsidRPr="008B4928" w:rsidRDefault="00BA6E1A" w:rsidP="00BA6E1A">
            <w:pPr>
              <w:pStyle w:val="a5"/>
              <w:jc w:val="right"/>
              <w:rPr>
                <w:sz w:val="22"/>
                <w:szCs w:val="22"/>
              </w:rPr>
            </w:pPr>
            <w:r w:rsidRPr="008B4928">
              <w:rPr>
                <w:sz w:val="22"/>
                <w:szCs w:val="22"/>
              </w:rPr>
              <w:t>78 282</w:t>
            </w:r>
          </w:p>
        </w:tc>
        <w:tc>
          <w:tcPr>
            <w:tcW w:w="1559" w:type="dxa"/>
            <w:vAlign w:val="center"/>
          </w:tcPr>
          <w:p w:rsidR="00295F23" w:rsidRPr="008B4928" w:rsidRDefault="00BA6E1A" w:rsidP="00BA6E1A">
            <w:pPr>
              <w:pStyle w:val="a5"/>
              <w:jc w:val="right"/>
              <w:rPr>
                <w:sz w:val="22"/>
                <w:szCs w:val="22"/>
              </w:rPr>
            </w:pPr>
            <w:r w:rsidRPr="008B4928">
              <w:rPr>
                <w:sz w:val="22"/>
                <w:szCs w:val="22"/>
              </w:rPr>
              <w:t>60 055</w:t>
            </w:r>
          </w:p>
        </w:tc>
        <w:tc>
          <w:tcPr>
            <w:tcW w:w="1559" w:type="dxa"/>
            <w:vAlign w:val="center"/>
          </w:tcPr>
          <w:p w:rsidR="00295F23" w:rsidRPr="008B4928" w:rsidRDefault="0006370A" w:rsidP="00BA6E1A">
            <w:pPr>
              <w:pStyle w:val="a5"/>
              <w:jc w:val="right"/>
              <w:rPr>
                <w:sz w:val="22"/>
                <w:szCs w:val="22"/>
              </w:rPr>
            </w:pPr>
            <w:r w:rsidRPr="008B4928">
              <w:rPr>
                <w:sz w:val="22"/>
                <w:szCs w:val="22"/>
              </w:rPr>
              <w:t>5</w:t>
            </w:r>
            <w:r w:rsidR="00BA6E1A" w:rsidRPr="008B4928">
              <w:rPr>
                <w:sz w:val="22"/>
                <w:szCs w:val="22"/>
              </w:rPr>
              <w:t>3 223</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Денежные средства</w:t>
            </w:r>
          </w:p>
        </w:tc>
        <w:tc>
          <w:tcPr>
            <w:tcW w:w="708" w:type="dxa"/>
          </w:tcPr>
          <w:p w:rsidR="00295F23" w:rsidRPr="008B4928" w:rsidRDefault="00295F23" w:rsidP="00612B1B">
            <w:pPr>
              <w:pStyle w:val="a5"/>
              <w:rPr>
                <w:sz w:val="22"/>
                <w:szCs w:val="22"/>
              </w:rPr>
            </w:pPr>
            <w:r w:rsidRPr="008B4928">
              <w:rPr>
                <w:sz w:val="22"/>
                <w:szCs w:val="22"/>
              </w:rPr>
              <w:t>1250</w:t>
            </w:r>
          </w:p>
        </w:tc>
        <w:tc>
          <w:tcPr>
            <w:tcW w:w="1560" w:type="dxa"/>
            <w:vAlign w:val="center"/>
          </w:tcPr>
          <w:p w:rsidR="00295F23" w:rsidRPr="008B4928" w:rsidRDefault="00171E5F" w:rsidP="00BA6E1A">
            <w:pPr>
              <w:pStyle w:val="a5"/>
              <w:jc w:val="right"/>
              <w:rPr>
                <w:sz w:val="22"/>
                <w:szCs w:val="22"/>
              </w:rPr>
            </w:pPr>
            <w:r w:rsidRPr="008B4928">
              <w:rPr>
                <w:sz w:val="22"/>
                <w:szCs w:val="22"/>
              </w:rPr>
              <w:t>1</w:t>
            </w:r>
            <w:r w:rsidR="00BA6E1A" w:rsidRPr="008B4928">
              <w:rPr>
                <w:sz w:val="22"/>
                <w:szCs w:val="22"/>
              </w:rPr>
              <w:t xml:space="preserve"> 049</w:t>
            </w:r>
          </w:p>
        </w:tc>
        <w:tc>
          <w:tcPr>
            <w:tcW w:w="1559" w:type="dxa"/>
            <w:vAlign w:val="center"/>
          </w:tcPr>
          <w:p w:rsidR="00295F23" w:rsidRPr="008B4928" w:rsidRDefault="00BA6E1A" w:rsidP="00BA6E1A">
            <w:pPr>
              <w:pStyle w:val="a5"/>
              <w:jc w:val="right"/>
              <w:rPr>
                <w:sz w:val="22"/>
                <w:szCs w:val="22"/>
              </w:rPr>
            </w:pPr>
            <w:r w:rsidRPr="008B4928">
              <w:rPr>
                <w:sz w:val="22"/>
                <w:szCs w:val="22"/>
              </w:rPr>
              <w:t>11</w:t>
            </w:r>
            <w:r w:rsidR="00171E5F" w:rsidRPr="008B4928">
              <w:rPr>
                <w:sz w:val="22"/>
                <w:szCs w:val="22"/>
              </w:rPr>
              <w:t>3</w:t>
            </w:r>
          </w:p>
        </w:tc>
        <w:tc>
          <w:tcPr>
            <w:tcW w:w="1559" w:type="dxa"/>
            <w:vAlign w:val="center"/>
          </w:tcPr>
          <w:p w:rsidR="00295F23" w:rsidRPr="008B4928" w:rsidRDefault="00BA6E1A" w:rsidP="0006370A">
            <w:pPr>
              <w:pStyle w:val="a5"/>
              <w:jc w:val="right"/>
              <w:rPr>
                <w:sz w:val="22"/>
                <w:szCs w:val="22"/>
              </w:rPr>
            </w:pPr>
            <w:r w:rsidRPr="008B4928">
              <w:rPr>
                <w:sz w:val="22"/>
                <w:szCs w:val="22"/>
              </w:rPr>
              <w:t>352</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Прочие оборотные активы</w:t>
            </w:r>
          </w:p>
        </w:tc>
        <w:tc>
          <w:tcPr>
            <w:tcW w:w="708" w:type="dxa"/>
          </w:tcPr>
          <w:p w:rsidR="00295F23" w:rsidRPr="008B4928" w:rsidRDefault="00295F23" w:rsidP="00612B1B">
            <w:pPr>
              <w:pStyle w:val="a5"/>
              <w:rPr>
                <w:sz w:val="22"/>
                <w:szCs w:val="22"/>
              </w:rPr>
            </w:pPr>
            <w:r w:rsidRPr="008B4928">
              <w:rPr>
                <w:sz w:val="22"/>
                <w:szCs w:val="22"/>
              </w:rPr>
              <w:t>1260</w:t>
            </w:r>
          </w:p>
        </w:tc>
        <w:tc>
          <w:tcPr>
            <w:tcW w:w="1560" w:type="dxa"/>
            <w:vAlign w:val="center"/>
          </w:tcPr>
          <w:p w:rsidR="00295F23" w:rsidRPr="008B4928" w:rsidRDefault="00171E5F" w:rsidP="00A6252C">
            <w:pPr>
              <w:pStyle w:val="a5"/>
              <w:jc w:val="right"/>
              <w:rPr>
                <w:sz w:val="22"/>
                <w:szCs w:val="22"/>
              </w:rPr>
            </w:pPr>
            <w:r w:rsidRPr="008B4928">
              <w:rPr>
                <w:sz w:val="22"/>
                <w:szCs w:val="22"/>
              </w:rPr>
              <w:t>1</w:t>
            </w:r>
            <w:r w:rsidR="00A6252C" w:rsidRPr="008B4928">
              <w:rPr>
                <w:sz w:val="22"/>
                <w:szCs w:val="22"/>
              </w:rPr>
              <w:t>7</w:t>
            </w:r>
          </w:p>
        </w:tc>
        <w:tc>
          <w:tcPr>
            <w:tcW w:w="1559" w:type="dxa"/>
            <w:vAlign w:val="center"/>
          </w:tcPr>
          <w:p w:rsidR="00295F23" w:rsidRPr="008B4928" w:rsidRDefault="00A6252C" w:rsidP="0006370A">
            <w:pPr>
              <w:pStyle w:val="a5"/>
              <w:jc w:val="right"/>
              <w:rPr>
                <w:sz w:val="22"/>
                <w:szCs w:val="22"/>
              </w:rPr>
            </w:pPr>
            <w:r w:rsidRPr="008B4928">
              <w:rPr>
                <w:sz w:val="22"/>
                <w:szCs w:val="22"/>
              </w:rPr>
              <w:t>15</w:t>
            </w:r>
          </w:p>
        </w:tc>
        <w:tc>
          <w:tcPr>
            <w:tcW w:w="1559" w:type="dxa"/>
            <w:vAlign w:val="center"/>
          </w:tcPr>
          <w:p w:rsidR="00295F23" w:rsidRPr="008B4928" w:rsidRDefault="00A6252C" w:rsidP="0006370A">
            <w:pPr>
              <w:pStyle w:val="a5"/>
              <w:jc w:val="right"/>
              <w:rPr>
                <w:sz w:val="22"/>
                <w:szCs w:val="22"/>
              </w:rPr>
            </w:pPr>
            <w:r w:rsidRPr="008B4928">
              <w:rPr>
                <w:sz w:val="22"/>
                <w:szCs w:val="22"/>
              </w:rPr>
              <w:t>20</w:t>
            </w:r>
          </w:p>
        </w:tc>
      </w:tr>
      <w:tr w:rsidR="00F54CB7" w:rsidRPr="008B4928" w:rsidTr="00612B1B">
        <w:tc>
          <w:tcPr>
            <w:tcW w:w="4395" w:type="dxa"/>
          </w:tcPr>
          <w:p w:rsidR="00295F23" w:rsidRPr="008B4928" w:rsidRDefault="00295F23" w:rsidP="00612B1B">
            <w:pPr>
              <w:pStyle w:val="a5"/>
              <w:rPr>
                <w:b/>
                <w:sz w:val="22"/>
                <w:szCs w:val="22"/>
              </w:rPr>
            </w:pPr>
            <w:r w:rsidRPr="008B4928">
              <w:rPr>
                <w:b/>
                <w:sz w:val="22"/>
                <w:szCs w:val="22"/>
              </w:rPr>
              <w:t>Баланс</w:t>
            </w:r>
          </w:p>
        </w:tc>
        <w:tc>
          <w:tcPr>
            <w:tcW w:w="708" w:type="dxa"/>
          </w:tcPr>
          <w:p w:rsidR="00295F23" w:rsidRPr="008B4928" w:rsidRDefault="00295F23" w:rsidP="00612B1B">
            <w:pPr>
              <w:pStyle w:val="a5"/>
              <w:rPr>
                <w:sz w:val="22"/>
                <w:szCs w:val="22"/>
              </w:rPr>
            </w:pPr>
            <w:r w:rsidRPr="008B4928">
              <w:rPr>
                <w:sz w:val="22"/>
                <w:szCs w:val="22"/>
              </w:rPr>
              <w:t>1600</w:t>
            </w:r>
          </w:p>
        </w:tc>
        <w:tc>
          <w:tcPr>
            <w:tcW w:w="1560" w:type="dxa"/>
            <w:vAlign w:val="center"/>
          </w:tcPr>
          <w:p w:rsidR="00295F23" w:rsidRPr="008B4928" w:rsidRDefault="002110F4" w:rsidP="00A6252C">
            <w:pPr>
              <w:pStyle w:val="a5"/>
              <w:jc w:val="right"/>
              <w:rPr>
                <w:sz w:val="22"/>
                <w:szCs w:val="22"/>
              </w:rPr>
            </w:pPr>
            <w:r w:rsidRPr="008B4928">
              <w:rPr>
                <w:sz w:val="22"/>
                <w:szCs w:val="22"/>
              </w:rPr>
              <w:t>2</w:t>
            </w:r>
            <w:r w:rsidR="00171E5F" w:rsidRPr="008B4928">
              <w:rPr>
                <w:sz w:val="22"/>
                <w:szCs w:val="22"/>
              </w:rPr>
              <w:t>1</w:t>
            </w:r>
            <w:r w:rsidR="00A6252C" w:rsidRPr="008B4928">
              <w:rPr>
                <w:sz w:val="22"/>
                <w:szCs w:val="22"/>
              </w:rPr>
              <w:t>8 904</w:t>
            </w:r>
          </w:p>
        </w:tc>
        <w:tc>
          <w:tcPr>
            <w:tcW w:w="1559" w:type="dxa"/>
            <w:vAlign w:val="center"/>
          </w:tcPr>
          <w:p w:rsidR="00295F23" w:rsidRPr="008B4928" w:rsidRDefault="002110F4" w:rsidP="00A6252C">
            <w:pPr>
              <w:pStyle w:val="a5"/>
              <w:jc w:val="right"/>
              <w:rPr>
                <w:sz w:val="22"/>
                <w:szCs w:val="22"/>
              </w:rPr>
            </w:pPr>
            <w:r w:rsidRPr="008B4928">
              <w:rPr>
                <w:sz w:val="22"/>
                <w:szCs w:val="22"/>
              </w:rPr>
              <w:t>2</w:t>
            </w:r>
            <w:r w:rsidR="00A6252C" w:rsidRPr="008B4928">
              <w:rPr>
                <w:sz w:val="22"/>
                <w:szCs w:val="22"/>
              </w:rPr>
              <w:t>14 771</w:t>
            </w:r>
          </w:p>
        </w:tc>
        <w:tc>
          <w:tcPr>
            <w:tcW w:w="1559" w:type="dxa"/>
            <w:vAlign w:val="center"/>
          </w:tcPr>
          <w:p w:rsidR="00295F23" w:rsidRPr="008B4928" w:rsidRDefault="002110F4" w:rsidP="00A6252C">
            <w:pPr>
              <w:pStyle w:val="a5"/>
              <w:jc w:val="right"/>
              <w:rPr>
                <w:sz w:val="22"/>
                <w:szCs w:val="22"/>
              </w:rPr>
            </w:pPr>
            <w:r w:rsidRPr="008B4928">
              <w:rPr>
                <w:sz w:val="22"/>
                <w:szCs w:val="22"/>
              </w:rPr>
              <w:t>22</w:t>
            </w:r>
            <w:r w:rsidR="00A6252C" w:rsidRPr="008B4928">
              <w:rPr>
                <w:sz w:val="22"/>
                <w:szCs w:val="22"/>
              </w:rPr>
              <w:t>0182</w:t>
            </w:r>
          </w:p>
        </w:tc>
      </w:tr>
    </w:tbl>
    <w:p w:rsidR="00295F23" w:rsidRPr="008B4928" w:rsidRDefault="00295F23" w:rsidP="00295F23">
      <w:pPr>
        <w:pStyle w:val="a5"/>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708"/>
        <w:gridCol w:w="1560"/>
        <w:gridCol w:w="1559"/>
        <w:gridCol w:w="1559"/>
      </w:tblGrid>
      <w:tr w:rsidR="008B4928" w:rsidRPr="008B4928" w:rsidTr="00612B1B">
        <w:tc>
          <w:tcPr>
            <w:tcW w:w="4395" w:type="dxa"/>
            <w:shd w:val="clear" w:color="auto" w:fill="auto"/>
            <w:vAlign w:val="center"/>
          </w:tcPr>
          <w:p w:rsidR="00295F23" w:rsidRPr="008B4928" w:rsidRDefault="00295F23" w:rsidP="00A47288">
            <w:pPr>
              <w:pStyle w:val="a5"/>
              <w:rPr>
                <w:rFonts w:eastAsia="Calibri"/>
                <w:b/>
                <w:sz w:val="22"/>
                <w:szCs w:val="22"/>
              </w:rPr>
            </w:pPr>
            <w:r w:rsidRPr="008B4928">
              <w:rPr>
                <w:rFonts w:eastAsia="Calibri"/>
                <w:b/>
                <w:sz w:val="22"/>
                <w:szCs w:val="22"/>
              </w:rPr>
              <w:t>П</w:t>
            </w:r>
            <w:r w:rsidR="00A47288" w:rsidRPr="008B4928">
              <w:rPr>
                <w:rFonts w:eastAsia="Calibri"/>
                <w:b/>
                <w:sz w:val="22"/>
                <w:szCs w:val="22"/>
              </w:rPr>
              <w:t>ассив</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код</w:t>
            </w:r>
          </w:p>
        </w:tc>
        <w:tc>
          <w:tcPr>
            <w:tcW w:w="1560" w:type="dxa"/>
            <w:shd w:val="clear" w:color="auto" w:fill="auto"/>
            <w:vAlign w:val="center"/>
          </w:tcPr>
          <w:p w:rsidR="00295F23" w:rsidRPr="008B4928" w:rsidRDefault="00295F23" w:rsidP="00F740CE">
            <w:pPr>
              <w:pStyle w:val="a5"/>
              <w:jc w:val="center"/>
              <w:rPr>
                <w:rFonts w:eastAsia="Calibri"/>
                <w:sz w:val="22"/>
                <w:szCs w:val="22"/>
              </w:rPr>
            </w:pPr>
            <w:r w:rsidRPr="008B4928">
              <w:rPr>
                <w:rFonts w:eastAsia="Calibri"/>
                <w:sz w:val="22"/>
                <w:szCs w:val="22"/>
              </w:rPr>
              <w:t>На 31.12.20</w:t>
            </w:r>
            <w:r w:rsidR="00A47288" w:rsidRPr="008B4928">
              <w:rPr>
                <w:rFonts w:eastAsia="Calibri"/>
                <w:sz w:val="22"/>
                <w:szCs w:val="22"/>
              </w:rPr>
              <w:t>2</w:t>
            </w:r>
            <w:r w:rsidR="00F740CE" w:rsidRPr="008B4928">
              <w:rPr>
                <w:rFonts w:eastAsia="Calibri"/>
                <w:sz w:val="22"/>
                <w:szCs w:val="22"/>
              </w:rPr>
              <w:t>3</w:t>
            </w:r>
            <w:r w:rsidRPr="008B4928">
              <w:rPr>
                <w:rFonts w:eastAsia="Calibri"/>
                <w:sz w:val="22"/>
                <w:szCs w:val="22"/>
              </w:rPr>
              <w:t>г.</w:t>
            </w:r>
          </w:p>
        </w:tc>
        <w:tc>
          <w:tcPr>
            <w:tcW w:w="1559" w:type="dxa"/>
            <w:shd w:val="clear" w:color="auto" w:fill="auto"/>
            <w:vAlign w:val="center"/>
          </w:tcPr>
          <w:p w:rsidR="00295F23" w:rsidRPr="008B4928" w:rsidRDefault="00295F23" w:rsidP="00F740CE">
            <w:pPr>
              <w:pStyle w:val="a5"/>
              <w:jc w:val="center"/>
              <w:rPr>
                <w:rFonts w:eastAsia="Calibri"/>
                <w:sz w:val="22"/>
                <w:szCs w:val="22"/>
              </w:rPr>
            </w:pPr>
            <w:r w:rsidRPr="008B4928">
              <w:rPr>
                <w:rFonts w:eastAsia="Calibri"/>
                <w:sz w:val="22"/>
                <w:szCs w:val="22"/>
              </w:rPr>
              <w:t>На 31.12.20</w:t>
            </w:r>
            <w:r w:rsidR="00114E49" w:rsidRPr="008B4928">
              <w:rPr>
                <w:rFonts w:eastAsia="Calibri"/>
                <w:sz w:val="22"/>
                <w:szCs w:val="22"/>
              </w:rPr>
              <w:t>2</w:t>
            </w:r>
            <w:r w:rsidR="00F740CE" w:rsidRPr="008B4928">
              <w:rPr>
                <w:rFonts w:eastAsia="Calibri"/>
                <w:sz w:val="22"/>
                <w:szCs w:val="22"/>
              </w:rPr>
              <w:t>2</w:t>
            </w:r>
            <w:r w:rsidRPr="008B4928">
              <w:rPr>
                <w:rFonts w:eastAsia="Calibri"/>
                <w:sz w:val="22"/>
                <w:szCs w:val="22"/>
              </w:rPr>
              <w:t>г.</w:t>
            </w:r>
          </w:p>
        </w:tc>
        <w:tc>
          <w:tcPr>
            <w:tcW w:w="1559" w:type="dxa"/>
            <w:shd w:val="clear" w:color="auto" w:fill="auto"/>
            <w:vAlign w:val="center"/>
          </w:tcPr>
          <w:p w:rsidR="00295F23" w:rsidRPr="008B4928" w:rsidRDefault="00295F23" w:rsidP="00F740CE">
            <w:pPr>
              <w:pStyle w:val="a5"/>
              <w:jc w:val="center"/>
              <w:rPr>
                <w:rFonts w:eastAsia="Calibri"/>
                <w:sz w:val="22"/>
                <w:szCs w:val="22"/>
              </w:rPr>
            </w:pPr>
            <w:r w:rsidRPr="008B4928">
              <w:rPr>
                <w:rFonts w:eastAsia="Calibri"/>
                <w:sz w:val="22"/>
                <w:szCs w:val="22"/>
              </w:rPr>
              <w:t>На 31.12.20</w:t>
            </w:r>
            <w:r w:rsidR="006934F1" w:rsidRPr="008B4928">
              <w:rPr>
                <w:rFonts w:eastAsia="Calibri"/>
                <w:sz w:val="22"/>
                <w:szCs w:val="22"/>
              </w:rPr>
              <w:t>2</w:t>
            </w:r>
            <w:r w:rsidR="00F740CE" w:rsidRPr="008B4928">
              <w:rPr>
                <w:rFonts w:eastAsia="Calibri"/>
                <w:sz w:val="22"/>
                <w:szCs w:val="22"/>
              </w:rPr>
              <w:t>1</w:t>
            </w:r>
            <w:r w:rsidRPr="008B4928">
              <w:rPr>
                <w:rFonts w:eastAsia="Calibri"/>
                <w:sz w:val="22"/>
                <w:szCs w:val="22"/>
              </w:rPr>
              <w:t>г.</w:t>
            </w:r>
          </w:p>
        </w:tc>
      </w:tr>
      <w:tr w:rsidR="008B4928" w:rsidRPr="008B4928" w:rsidTr="00612B1B">
        <w:tc>
          <w:tcPr>
            <w:tcW w:w="4395"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Уставный капитал</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1310</w:t>
            </w:r>
          </w:p>
        </w:tc>
        <w:tc>
          <w:tcPr>
            <w:tcW w:w="1560" w:type="dxa"/>
            <w:shd w:val="clear" w:color="auto" w:fill="auto"/>
            <w:vAlign w:val="center"/>
          </w:tcPr>
          <w:p w:rsidR="00295F23" w:rsidRPr="008B4928" w:rsidRDefault="00295F23" w:rsidP="0006370A">
            <w:pPr>
              <w:pStyle w:val="a5"/>
              <w:jc w:val="right"/>
              <w:rPr>
                <w:rFonts w:eastAsia="Calibri"/>
                <w:sz w:val="22"/>
                <w:szCs w:val="22"/>
              </w:rPr>
            </w:pPr>
            <w:r w:rsidRPr="008B4928">
              <w:rPr>
                <w:rFonts w:eastAsia="Calibri"/>
                <w:sz w:val="22"/>
                <w:szCs w:val="22"/>
              </w:rPr>
              <w:t>3 125</w:t>
            </w:r>
          </w:p>
        </w:tc>
        <w:tc>
          <w:tcPr>
            <w:tcW w:w="1559" w:type="dxa"/>
            <w:shd w:val="clear" w:color="auto" w:fill="auto"/>
            <w:vAlign w:val="center"/>
          </w:tcPr>
          <w:p w:rsidR="00295F23" w:rsidRPr="008B4928" w:rsidRDefault="00295F23" w:rsidP="0006370A">
            <w:pPr>
              <w:pStyle w:val="a5"/>
              <w:jc w:val="right"/>
              <w:rPr>
                <w:rFonts w:eastAsia="Calibri"/>
                <w:sz w:val="22"/>
                <w:szCs w:val="22"/>
              </w:rPr>
            </w:pPr>
            <w:r w:rsidRPr="008B4928">
              <w:rPr>
                <w:rFonts w:eastAsia="Calibri"/>
                <w:sz w:val="22"/>
                <w:szCs w:val="22"/>
              </w:rPr>
              <w:t>3 125</w:t>
            </w:r>
          </w:p>
        </w:tc>
        <w:tc>
          <w:tcPr>
            <w:tcW w:w="1559" w:type="dxa"/>
            <w:shd w:val="clear" w:color="auto" w:fill="auto"/>
            <w:vAlign w:val="center"/>
          </w:tcPr>
          <w:p w:rsidR="00295F23" w:rsidRPr="008B4928" w:rsidRDefault="00295F23" w:rsidP="0006370A">
            <w:pPr>
              <w:pStyle w:val="a5"/>
              <w:jc w:val="right"/>
              <w:rPr>
                <w:rFonts w:eastAsia="Calibri"/>
                <w:sz w:val="22"/>
                <w:szCs w:val="22"/>
              </w:rPr>
            </w:pPr>
            <w:r w:rsidRPr="008B4928">
              <w:rPr>
                <w:rFonts w:eastAsia="Calibri"/>
                <w:sz w:val="22"/>
                <w:szCs w:val="22"/>
              </w:rPr>
              <w:t>3 125</w:t>
            </w:r>
          </w:p>
        </w:tc>
      </w:tr>
      <w:tr w:rsidR="008B4928" w:rsidRPr="008B4928" w:rsidTr="00612B1B">
        <w:tc>
          <w:tcPr>
            <w:tcW w:w="4395" w:type="dxa"/>
            <w:shd w:val="clear" w:color="auto" w:fill="auto"/>
          </w:tcPr>
          <w:p w:rsidR="00295F23" w:rsidRPr="008B4928" w:rsidRDefault="00295F23" w:rsidP="00A47288">
            <w:pPr>
              <w:pStyle w:val="a5"/>
              <w:rPr>
                <w:rFonts w:eastAsia="Calibri"/>
                <w:sz w:val="22"/>
                <w:szCs w:val="22"/>
              </w:rPr>
            </w:pPr>
            <w:r w:rsidRPr="008B4928">
              <w:rPr>
                <w:rFonts w:eastAsia="Calibri"/>
                <w:sz w:val="22"/>
                <w:szCs w:val="22"/>
              </w:rPr>
              <w:t>Добавочный      капитал</w:t>
            </w:r>
          </w:p>
        </w:tc>
        <w:tc>
          <w:tcPr>
            <w:tcW w:w="708" w:type="dxa"/>
            <w:vAlign w:val="center"/>
          </w:tcPr>
          <w:p w:rsidR="00295F23" w:rsidRPr="008B4928" w:rsidRDefault="00295F23" w:rsidP="00612B1B">
            <w:pPr>
              <w:pStyle w:val="a5"/>
              <w:jc w:val="center"/>
              <w:rPr>
                <w:rFonts w:eastAsia="Calibri"/>
                <w:sz w:val="22"/>
                <w:szCs w:val="22"/>
              </w:rPr>
            </w:pPr>
            <w:r w:rsidRPr="008B4928">
              <w:rPr>
                <w:rFonts w:eastAsia="Calibri"/>
                <w:sz w:val="22"/>
                <w:szCs w:val="22"/>
              </w:rPr>
              <w:t>1350</w:t>
            </w:r>
          </w:p>
        </w:tc>
        <w:tc>
          <w:tcPr>
            <w:tcW w:w="1560"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16 100</w:t>
            </w:r>
          </w:p>
        </w:tc>
        <w:tc>
          <w:tcPr>
            <w:tcW w:w="1559"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16 100</w:t>
            </w:r>
          </w:p>
        </w:tc>
        <w:tc>
          <w:tcPr>
            <w:tcW w:w="1559"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16 100</w:t>
            </w:r>
          </w:p>
        </w:tc>
      </w:tr>
      <w:tr w:rsidR="008B4928" w:rsidRPr="008B4928" w:rsidTr="00612B1B">
        <w:tc>
          <w:tcPr>
            <w:tcW w:w="4395"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Резервный       капитал</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1360</w:t>
            </w:r>
          </w:p>
        </w:tc>
        <w:tc>
          <w:tcPr>
            <w:tcW w:w="1560"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781</w:t>
            </w:r>
          </w:p>
        </w:tc>
        <w:tc>
          <w:tcPr>
            <w:tcW w:w="1559"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781</w:t>
            </w:r>
          </w:p>
        </w:tc>
        <w:tc>
          <w:tcPr>
            <w:tcW w:w="1559"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781</w:t>
            </w:r>
          </w:p>
        </w:tc>
      </w:tr>
      <w:tr w:rsidR="008B4928" w:rsidRPr="008B4928" w:rsidTr="00612B1B">
        <w:tc>
          <w:tcPr>
            <w:tcW w:w="4395"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Нераспределенная прибыль (непокрытый убыток)</w:t>
            </w:r>
          </w:p>
        </w:tc>
        <w:tc>
          <w:tcPr>
            <w:tcW w:w="708" w:type="dxa"/>
            <w:vAlign w:val="center"/>
          </w:tcPr>
          <w:p w:rsidR="00295F23" w:rsidRPr="008B4928" w:rsidRDefault="00295F23" w:rsidP="00612B1B">
            <w:pPr>
              <w:pStyle w:val="a5"/>
              <w:jc w:val="center"/>
              <w:rPr>
                <w:rFonts w:eastAsia="Calibri"/>
                <w:sz w:val="22"/>
                <w:szCs w:val="22"/>
              </w:rPr>
            </w:pPr>
            <w:r w:rsidRPr="008B4928">
              <w:rPr>
                <w:rFonts w:eastAsia="Calibri"/>
                <w:sz w:val="22"/>
                <w:szCs w:val="22"/>
              </w:rPr>
              <w:t>1370</w:t>
            </w:r>
          </w:p>
        </w:tc>
        <w:tc>
          <w:tcPr>
            <w:tcW w:w="1560"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19</w:t>
            </w:r>
            <w:r w:rsidR="00040149" w:rsidRPr="008B4928">
              <w:rPr>
                <w:rFonts w:eastAsia="Calibri"/>
                <w:sz w:val="22"/>
                <w:szCs w:val="22"/>
              </w:rPr>
              <w:t>8 400</w:t>
            </w:r>
          </w:p>
        </w:tc>
        <w:tc>
          <w:tcPr>
            <w:tcW w:w="1559"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19</w:t>
            </w:r>
            <w:r w:rsidR="00040149" w:rsidRPr="008B4928">
              <w:rPr>
                <w:rFonts w:eastAsia="Calibri"/>
                <w:sz w:val="22"/>
                <w:szCs w:val="22"/>
              </w:rPr>
              <w:t>4 615</w:t>
            </w:r>
          </w:p>
        </w:tc>
        <w:tc>
          <w:tcPr>
            <w:tcW w:w="1559"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19</w:t>
            </w:r>
            <w:r w:rsidR="00040149" w:rsidRPr="008B4928">
              <w:rPr>
                <w:rFonts w:eastAsia="Calibri"/>
                <w:sz w:val="22"/>
                <w:szCs w:val="22"/>
              </w:rPr>
              <w:t>6 884</w:t>
            </w:r>
          </w:p>
        </w:tc>
      </w:tr>
      <w:tr w:rsidR="008B4928" w:rsidRPr="008B4928" w:rsidTr="00612B1B">
        <w:tc>
          <w:tcPr>
            <w:tcW w:w="4395"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Кредиторская задолженность</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1520</w:t>
            </w:r>
          </w:p>
        </w:tc>
        <w:tc>
          <w:tcPr>
            <w:tcW w:w="1560" w:type="dxa"/>
            <w:shd w:val="clear" w:color="auto" w:fill="auto"/>
            <w:vAlign w:val="center"/>
          </w:tcPr>
          <w:p w:rsidR="00295F23" w:rsidRPr="008B4928" w:rsidRDefault="00266BA5" w:rsidP="00040149">
            <w:pPr>
              <w:pStyle w:val="a5"/>
              <w:jc w:val="right"/>
              <w:rPr>
                <w:rFonts w:eastAsia="Calibri"/>
                <w:sz w:val="22"/>
                <w:szCs w:val="22"/>
              </w:rPr>
            </w:pPr>
            <w:r w:rsidRPr="008B4928">
              <w:rPr>
                <w:rFonts w:eastAsia="Calibri"/>
                <w:sz w:val="22"/>
                <w:szCs w:val="22"/>
              </w:rPr>
              <w:t>3</w:t>
            </w:r>
            <w:r w:rsidR="00040149" w:rsidRPr="008B4928">
              <w:rPr>
                <w:rFonts w:eastAsia="Calibri"/>
                <w:sz w:val="22"/>
                <w:szCs w:val="22"/>
              </w:rPr>
              <w:t>67</w:t>
            </w:r>
          </w:p>
        </w:tc>
        <w:tc>
          <w:tcPr>
            <w:tcW w:w="1559" w:type="dxa"/>
            <w:shd w:val="clear" w:color="auto" w:fill="auto"/>
            <w:vAlign w:val="center"/>
          </w:tcPr>
          <w:p w:rsidR="00295F23" w:rsidRPr="008B4928" w:rsidRDefault="00266BA5" w:rsidP="00040149">
            <w:pPr>
              <w:pStyle w:val="a5"/>
              <w:jc w:val="right"/>
              <w:rPr>
                <w:rFonts w:eastAsia="Calibri"/>
                <w:sz w:val="22"/>
                <w:szCs w:val="22"/>
              </w:rPr>
            </w:pPr>
            <w:r w:rsidRPr="008B4928">
              <w:rPr>
                <w:rFonts w:eastAsia="Calibri"/>
                <w:sz w:val="22"/>
                <w:szCs w:val="22"/>
              </w:rPr>
              <w:t>3</w:t>
            </w:r>
            <w:r w:rsidR="00040149" w:rsidRPr="008B4928">
              <w:rPr>
                <w:rFonts w:eastAsia="Calibri"/>
                <w:sz w:val="22"/>
                <w:szCs w:val="22"/>
              </w:rPr>
              <w:t>2</w:t>
            </w:r>
          </w:p>
        </w:tc>
        <w:tc>
          <w:tcPr>
            <w:tcW w:w="1559" w:type="dxa"/>
            <w:shd w:val="clear" w:color="auto" w:fill="auto"/>
            <w:vAlign w:val="center"/>
          </w:tcPr>
          <w:p w:rsidR="00295F23" w:rsidRPr="008B4928" w:rsidRDefault="00040149" w:rsidP="00040149">
            <w:pPr>
              <w:pStyle w:val="a5"/>
              <w:jc w:val="right"/>
              <w:rPr>
                <w:rFonts w:eastAsia="Calibri"/>
                <w:sz w:val="22"/>
                <w:szCs w:val="22"/>
              </w:rPr>
            </w:pPr>
            <w:r w:rsidRPr="008B4928">
              <w:rPr>
                <w:rFonts w:eastAsia="Calibri"/>
                <w:sz w:val="22"/>
                <w:szCs w:val="22"/>
              </w:rPr>
              <w:t>3 189</w:t>
            </w:r>
          </w:p>
        </w:tc>
      </w:tr>
      <w:tr w:rsidR="008B4928" w:rsidRPr="008B4928" w:rsidTr="00612B1B">
        <w:tc>
          <w:tcPr>
            <w:tcW w:w="4395" w:type="dxa"/>
            <w:shd w:val="clear" w:color="auto" w:fill="auto"/>
          </w:tcPr>
          <w:p w:rsidR="00295F23" w:rsidRPr="008B4928" w:rsidRDefault="00A96003" w:rsidP="00A96003">
            <w:pPr>
              <w:pStyle w:val="a5"/>
              <w:rPr>
                <w:rFonts w:eastAsia="Calibri"/>
                <w:sz w:val="22"/>
                <w:szCs w:val="22"/>
              </w:rPr>
            </w:pPr>
            <w:r w:rsidRPr="008B4928">
              <w:rPr>
                <w:rFonts w:eastAsia="Calibri"/>
                <w:sz w:val="22"/>
                <w:szCs w:val="22"/>
              </w:rPr>
              <w:t>Оценочные обязательства</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1540</w:t>
            </w:r>
          </w:p>
        </w:tc>
        <w:tc>
          <w:tcPr>
            <w:tcW w:w="1560"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1</w:t>
            </w:r>
            <w:r w:rsidR="00040149" w:rsidRPr="008B4928">
              <w:rPr>
                <w:rFonts w:eastAsia="Calibri"/>
                <w:sz w:val="22"/>
                <w:szCs w:val="22"/>
              </w:rPr>
              <w:t>3</w:t>
            </w:r>
            <w:r w:rsidR="00266BA5" w:rsidRPr="008B4928">
              <w:rPr>
                <w:rFonts w:eastAsia="Calibri"/>
                <w:sz w:val="22"/>
                <w:szCs w:val="22"/>
              </w:rPr>
              <w:t>1</w:t>
            </w:r>
          </w:p>
        </w:tc>
        <w:tc>
          <w:tcPr>
            <w:tcW w:w="1559" w:type="dxa"/>
            <w:shd w:val="clear" w:color="auto" w:fill="auto"/>
            <w:vAlign w:val="center"/>
          </w:tcPr>
          <w:p w:rsidR="00295F23" w:rsidRPr="008B4928" w:rsidRDefault="00266BA5" w:rsidP="00040149">
            <w:pPr>
              <w:pStyle w:val="a5"/>
              <w:jc w:val="right"/>
              <w:rPr>
                <w:rFonts w:eastAsia="Calibri"/>
                <w:sz w:val="22"/>
                <w:szCs w:val="22"/>
              </w:rPr>
            </w:pPr>
            <w:r w:rsidRPr="008B4928">
              <w:rPr>
                <w:rFonts w:eastAsia="Calibri"/>
                <w:sz w:val="22"/>
                <w:szCs w:val="22"/>
              </w:rPr>
              <w:t>1</w:t>
            </w:r>
            <w:r w:rsidR="00040149" w:rsidRPr="008B4928">
              <w:rPr>
                <w:rFonts w:eastAsia="Calibri"/>
                <w:sz w:val="22"/>
                <w:szCs w:val="22"/>
              </w:rPr>
              <w:t>18</w:t>
            </w:r>
          </w:p>
        </w:tc>
        <w:tc>
          <w:tcPr>
            <w:tcW w:w="1559" w:type="dxa"/>
            <w:shd w:val="clear" w:color="auto" w:fill="auto"/>
            <w:vAlign w:val="center"/>
          </w:tcPr>
          <w:p w:rsidR="00295F23" w:rsidRPr="008B4928" w:rsidRDefault="00040149" w:rsidP="0006370A">
            <w:pPr>
              <w:pStyle w:val="a5"/>
              <w:jc w:val="right"/>
              <w:rPr>
                <w:rFonts w:eastAsia="Calibri"/>
                <w:sz w:val="22"/>
                <w:szCs w:val="22"/>
              </w:rPr>
            </w:pPr>
            <w:r w:rsidRPr="008B4928">
              <w:rPr>
                <w:rFonts w:eastAsia="Calibri"/>
                <w:sz w:val="22"/>
                <w:szCs w:val="22"/>
              </w:rPr>
              <w:t>103</w:t>
            </w:r>
          </w:p>
        </w:tc>
      </w:tr>
      <w:tr w:rsidR="00BD747C" w:rsidRPr="008B4928" w:rsidTr="00612B1B">
        <w:tc>
          <w:tcPr>
            <w:tcW w:w="4395" w:type="dxa"/>
            <w:shd w:val="clear" w:color="auto" w:fill="auto"/>
          </w:tcPr>
          <w:p w:rsidR="00295F23" w:rsidRPr="008B4928" w:rsidRDefault="00295F23" w:rsidP="00612B1B">
            <w:pPr>
              <w:pStyle w:val="a5"/>
              <w:rPr>
                <w:rFonts w:eastAsia="Calibri"/>
                <w:b/>
                <w:sz w:val="22"/>
                <w:szCs w:val="22"/>
              </w:rPr>
            </w:pPr>
            <w:r w:rsidRPr="008B4928">
              <w:rPr>
                <w:rFonts w:eastAsia="Calibri"/>
                <w:b/>
                <w:sz w:val="22"/>
                <w:szCs w:val="22"/>
              </w:rPr>
              <w:t>Баланс</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1700</w:t>
            </w:r>
          </w:p>
        </w:tc>
        <w:tc>
          <w:tcPr>
            <w:tcW w:w="1560"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2</w:t>
            </w:r>
            <w:r w:rsidR="006A2116" w:rsidRPr="008B4928">
              <w:rPr>
                <w:rFonts w:eastAsia="Calibri"/>
                <w:sz w:val="22"/>
                <w:szCs w:val="22"/>
              </w:rPr>
              <w:t>1</w:t>
            </w:r>
            <w:r w:rsidR="00040149" w:rsidRPr="008B4928">
              <w:rPr>
                <w:rFonts w:eastAsia="Calibri"/>
                <w:sz w:val="22"/>
                <w:szCs w:val="22"/>
              </w:rPr>
              <w:t>8 904</w:t>
            </w:r>
          </w:p>
        </w:tc>
        <w:tc>
          <w:tcPr>
            <w:tcW w:w="1559"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22</w:t>
            </w:r>
            <w:r w:rsidR="00040149" w:rsidRPr="008B4928">
              <w:rPr>
                <w:rFonts w:eastAsia="Calibri"/>
                <w:sz w:val="22"/>
                <w:szCs w:val="22"/>
              </w:rPr>
              <w:t>4 771</w:t>
            </w:r>
          </w:p>
        </w:tc>
        <w:tc>
          <w:tcPr>
            <w:tcW w:w="1559" w:type="dxa"/>
            <w:shd w:val="clear" w:color="auto" w:fill="auto"/>
            <w:vAlign w:val="center"/>
          </w:tcPr>
          <w:p w:rsidR="00295F23" w:rsidRPr="008B4928" w:rsidRDefault="00040149" w:rsidP="00040149">
            <w:pPr>
              <w:pStyle w:val="a5"/>
              <w:jc w:val="right"/>
              <w:rPr>
                <w:rFonts w:eastAsia="Calibri"/>
                <w:sz w:val="22"/>
                <w:szCs w:val="22"/>
              </w:rPr>
            </w:pPr>
            <w:r w:rsidRPr="008B4928">
              <w:rPr>
                <w:rFonts w:eastAsia="Calibri"/>
                <w:sz w:val="22"/>
                <w:szCs w:val="22"/>
              </w:rPr>
              <w:t>2201</w:t>
            </w:r>
            <w:r w:rsidR="006A2116" w:rsidRPr="008B4928">
              <w:rPr>
                <w:rFonts w:eastAsia="Calibri"/>
                <w:sz w:val="22"/>
                <w:szCs w:val="22"/>
              </w:rPr>
              <w:t>8</w:t>
            </w:r>
            <w:r w:rsidRPr="008B4928">
              <w:rPr>
                <w:rFonts w:eastAsia="Calibri"/>
                <w:sz w:val="22"/>
                <w:szCs w:val="22"/>
              </w:rPr>
              <w:t>2</w:t>
            </w:r>
          </w:p>
        </w:tc>
      </w:tr>
    </w:tbl>
    <w:p w:rsidR="00885F88" w:rsidRPr="008B4928" w:rsidRDefault="00885F88" w:rsidP="00295F23">
      <w:pPr>
        <w:pStyle w:val="a5"/>
        <w:rPr>
          <w:sz w:val="22"/>
          <w:szCs w:val="22"/>
        </w:rPr>
      </w:pPr>
    </w:p>
    <w:p w:rsidR="00295F23" w:rsidRPr="008B4928" w:rsidRDefault="00295F23" w:rsidP="00295F23">
      <w:pPr>
        <w:pStyle w:val="a5"/>
      </w:pPr>
      <w:r w:rsidRPr="008B4928">
        <w:t xml:space="preserve">«Отчет о финансовых результатах» </w:t>
      </w:r>
      <w:r w:rsidR="00885F88" w:rsidRPr="008B4928">
        <w:t>за январь- декабрь 202</w:t>
      </w:r>
      <w:r w:rsidR="00CA11AC" w:rsidRPr="008B4928">
        <w:t>3</w:t>
      </w:r>
      <w:r w:rsidR="00885F88" w:rsidRPr="008B4928">
        <w:t xml:space="preserve"> год</w:t>
      </w:r>
      <w:proofErr w:type="gramStart"/>
      <w:r w:rsidR="00885F88" w:rsidRPr="008B4928">
        <w:t>а</w:t>
      </w:r>
      <w:r w:rsidRPr="008B4928">
        <w:t>(</w:t>
      </w:r>
      <w:proofErr w:type="gramEnd"/>
      <w:r w:rsidRPr="008B4928">
        <w:t>тыс.руб</w:t>
      </w:r>
      <w:r w:rsidR="00AD2EA5" w:rsidRPr="008B4928">
        <w:t>.</w:t>
      </w:r>
      <w:r w:rsidRPr="008B4928">
        <w:t>)</w:t>
      </w:r>
    </w:p>
    <w:tbl>
      <w:tblPr>
        <w:tblW w:w="9781" w:type="dxa"/>
        <w:tblInd w:w="108" w:type="dxa"/>
        <w:tblLayout w:type="fixed"/>
        <w:tblLook w:val="0000"/>
      </w:tblPr>
      <w:tblGrid>
        <w:gridCol w:w="5954"/>
        <w:gridCol w:w="850"/>
        <w:gridCol w:w="1418"/>
        <w:gridCol w:w="1559"/>
      </w:tblGrid>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bCs/>
                <w:sz w:val="22"/>
                <w:szCs w:val="22"/>
              </w:rPr>
            </w:pPr>
            <w:r w:rsidRPr="008B4928">
              <w:rPr>
                <w:bCs/>
                <w:sz w:val="22"/>
                <w:szCs w:val="22"/>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BD55C5">
            <w:pPr>
              <w:pStyle w:val="a5"/>
              <w:rPr>
                <w:bCs/>
                <w:sz w:val="22"/>
                <w:szCs w:val="22"/>
              </w:rPr>
            </w:pPr>
            <w:r w:rsidRPr="008B4928">
              <w:rPr>
                <w:bCs/>
                <w:sz w:val="22"/>
                <w:szCs w:val="22"/>
              </w:rPr>
              <w:t xml:space="preserve">код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295F23" w:rsidP="00CA11AC">
            <w:pPr>
              <w:pStyle w:val="a5"/>
              <w:rPr>
                <w:sz w:val="22"/>
                <w:szCs w:val="22"/>
              </w:rPr>
            </w:pPr>
            <w:r w:rsidRPr="008B4928">
              <w:rPr>
                <w:bCs/>
                <w:sz w:val="22"/>
                <w:szCs w:val="22"/>
              </w:rPr>
              <w:t>за 20</w:t>
            </w:r>
            <w:r w:rsidR="00BD55C5" w:rsidRPr="008B4928">
              <w:rPr>
                <w:bCs/>
                <w:sz w:val="22"/>
                <w:szCs w:val="22"/>
              </w:rPr>
              <w:t>2</w:t>
            </w:r>
            <w:r w:rsidR="00CA11AC" w:rsidRPr="008B4928">
              <w:rPr>
                <w:bCs/>
                <w:sz w:val="22"/>
                <w:szCs w:val="22"/>
              </w:rPr>
              <w:t>3</w:t>
            </w:r>
            <w:r w:rsidRPr="008B4928">
              <w:rPr>
                <w:bCs/>
                <w:sz w:val="22"/>
                <w:szCs w:val="22"/>
              </w:rPr>
              <w:t xml:space="preserve"> г.</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295F23" w:rsidP="00CA11AC">
            <w:pPr>
              <w:pStyle w:val="a5"/>
              <w:rPr>
                <w:bCs/>
                <w:sz w:val="22"/>
                <w:szCs w:val="22"/>
              </w:rPr>
            </w:pPr>
            <w:r w:rsidRPr="008B4928">
              <w:rPr>
                <w:bCs/>
                <w:sz w:val="22"/>
                <w:szCs w:val="22"/>
              </w:rPr>
              <w:t>За 20</w:t>
            </w:r>
            <w:r w:rsidR="00CB19D9" w:rsidRPr="008B4928">
              <w:rPr>
                <w:bCs/>
                <w:sz w:val="22"/>
                <w:szCs w:val="22"/>
              </w:rPr>
              <w:t>2</w:t>
            </w:r>
            <w:r w:rsidR="00CA11AC" w:rsidRPr="008B4928">
              <w:rPr>
                <w:bCs/>
                <w:sz w:val="22"/>
                <w:szCs w:val="22"/>
              </w:rPr>
              <w:t>2</w:t>
            </w:r>
            <w:r w:rsidRPr="008B4928">
              <w:rPr>
                <w:bCs/>
                <w:sz w:val="22"/>
                <w:szCs w:val="22"/>
              </w:rPr>
              <w:t>г.</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Выручка от продажи товаров, продукции, работ, услуг</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DB2FF9" w:rsidP="00CA11AC">
            <w:pPr>
              <w:pStyle w:val="a5"/>
              <w:rPr>
                <w:sz w:val="22"/>
                <w:szCs w:val="22"/>
              </w:rPr>
            </w:pPr>
            <w:r w:rsidRPr="008B4928">
              <w:rPr>
                <w:sz w:val="22"/>
                <w:szCs w:val="22"/>
              </w:rPr>
              <w:t>5</w:t>
            </w:r>
            <w:r w:rsidR="00CA11AC" w:rsidRPr="008B4928">
              <w:rPr>
                <w:sz w:val="22"/>
                <w:szCs w:val="22"/>
              </w:rPr>
              <w:t xml:space="preserve"> 811</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CA11AC" w:rsidP="00DB2FF9">
            <w:pPr>
              <w:pStyle w:val="a5"/>
              <w:rPr>
                <w:sz w:val="22"/>
                <w:szCs w:val="22"/>
              </w:rPr>
            </w:pPr>
            <w:r w:rsidRPr="008B4928">
              <w:rPr>
                <w:sz w:val="22"/>
                <w:szCs w:val="22"/>
              </w:rPr>
              <w:t>5 075</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Себестоимость проданных товаров, продукции, работ, услуг</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295F23" w:rsidP="00CE5943">
            <w:pPr>
              <w:pStyle w:val="a5"/>
              <w:rPr>
                <w:sz w:val="22"/>
                <w:szCs w:val="22"/>
              </w:rPr>
            </w:pPr>
            <w:r w:rsidRPr="008B4928">
              <w:rPr>
                <w:sz w:val="22"/>
                <w:szCs w:val="22"/>
              </w:rPr>
              <w:t>(</w:t>
            </w:r>
            <w:r w:rsidR="00F321E7" w:rsidRPr="008B4928">
              <w:rPr>
                <w:sz w:val="22"/>
                <w:szCs w:val="22"/>
              </w:rPr>
              <w:t>1</w:t>
            </w:r>
            <w:r w:rsidR="00DB2FF9" w:rsidRPr="008B4928">
              <w:rPr>
                <w:sz w:val="22"/>
                <w:szCs w:val="22"/>
              </w:rPr>
              <w:t>1</w:t>
            </w:r>
            <w:r w:rsidR="00CE5943" w:rsidRPr="008B4928">
              <w:rPr>
                <w:sz w:val="22"/>
                <w:szCs w:val="22"/>
              </w:rPr>
              <w:t>382</w:t>
            </w: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295F23" w:rsidP="00CE5943">
            <w:pPr>
              <w:pStyle w:val="a5"/>
              <w:rPr>
                <w:sz w:val="22"/>
                <w:szCs w:val="22"/>
              </w:rPr>
            </w:pPr>
            <w:r w:rsidRPr="008B4928">
              <w:rPr>
                <w:sz w:val="22"/>
                <w:szCs w:val="22"/>
              </w:rPr>
              <w:t>(</w:t>
            </w:r>
            <w:r w:rsidR="00F321E7" w:rsidRPr="008B4928">
              <w:rPr>
                <w:sz w:val="22"/>
                <w:szCs w:val="22"/>
              </w:rPr>
              <w:t>1</w:t>
            </w:r>
            <w:r w:rsidR="00CE5943" w:rsidRPr="008B4928">
              <w:rPr>
                <w:sz w:val="22"/>
                <w:szCs w:val="22"/>
              </w:rPr>
              <w:t>1 610</w:t>
            </w:r>
            <w:r w:rsidRPr="008B4928">
              <w:rPr>
                <w:sz w:val="22"/>
                <w:szCs w:val="22"/>
              </w:rPr>
              <w:t>)</w:t>
            </w:r>
          </w:p>
        </w:tc>
      </w:tr>
      <w:tr w:rsidR="008B4928" w:rsidRPr="008B4928" w:rsidTr="005E5205">
        <w:trPr>
          <w:trHeight w:val="337"/>
        </w:trPr>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Валовая прибыль</w:t>
            </w:r>
            <w:r w:rsidR="00AE6257" w:rsidRPr="008B4928">
              <w:rPr>
                <w:sz w:val="22"/>
                <w:szCs w:val="22"/>
              </w:rPr>
              <w:t xml:space="preserve"> (убыток)</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DB2FF9" w:rsidP="00CE5943">
            <w:pPr>
              <w:pStyle w:val="a5"/>
              <w:rPr>
                <w:sz w:val="22"/>
                <w:szCs w:val="22"/>
              </w:rPr>
            </w:pPr>
            <w:r w:rsidRPr="008B4928">
              <w:rPr>
                <w:sz w:val="22"/>
                <w:szCs w:val="22"/>
              </w:rPr>
              <w:t>(</w:t>
            </w:r>
            <w:r w:rsidR="00CE5943" w:rsidRPr="008B4928">
              <w:rPr>
                <w:sz w:val="22"/>
                <w:szCs w:val="22"/>
              </w:rPr>
              <w:t>5</w:t>
            </w:r>
            <w:r w:rsidR="00F321E7" w:rsidRPr="008B4928">
              <w:rPr>
                <w:sz w:val="22"/>
                <w:szCs w:val="22"/>
              </w:rPr>
              <w:t> </w:t>
            </w:r>
            <w:r w:rsidR="00CE5943" w:rsidRPr="008B4928">
              <w:rPr>
                <w:sz w:val="22"/>
                <w:szCs w:val="22"/>
              </w:rPr>
              <w:t>571</w:t>
            </w:r>
            <w:r w:rsidR="00F321E7"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DB2FF9" w:rsidP="00CE5943">
            <w:pPr>
              <w:pStyle w:val="a5"/>
              <w:rPr>
                <w:sz w:val="22"/>
                <w:szCs w:val="22"/>
              </w:rPr>
            </w:pPr>
            <w:r w:rsidRPr="008B4928">
              <w:rPr>
                <w:sz w:val="22"/>
                <w:szCs w:val="22"/>
              </w:rPr>
              <w:t>(</w:t>
            </w:r>
            <w:r w:rsidR="00CE5943" w:rsidRPr="008B4928">
              <w:rPr>
                <w:sz w:val="22"/>
                <w:szCs w:val="22"/>
              </w:rPr>
              <w:t>6</w:t>
            </w:r>
            <w:r w:rsidRPr="008B4928">
              <w:rPr>
                <w:sz w:val="22"/>
                <w:szCs w:val="22"/>
              </w:rPr>
              <w:t> </w:t>
            </w:r>
            <w:r w:rsidR="00CE5943" w:rsidRPr="008B4928">
              <w:rPr>
                <w:sz w:val="22"/>
                <w:szCs w:val="22"/>
              </w:rPr>
              <w:t>535</w:t>
            </w: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Коммерческие расходы</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2210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CE5943" w:rsidP="00547F0B">
            <w:pPr>
              <w:pStyle w:val="a5"/>
              <w:rPr>
                <w:sz w:val="22"/>
                <w:szCs w:val="22"/>
              </w:rPr>
            </w:pPr>
            <w:r w:rsidRPr="008B4928">
              <w:rPr>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CE5943" w:rsidP="00DB2FF9">
            <w:pPr>
              <w:pStyle w:val="a5"/>
              <w:rPr>
                <w:sz w:val="22"/>
                <w:szCs w:val="22"/>
              </w:rPr>
            </w:pP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Управленческие расходы</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547F0B" w:rsidP="003B27DD">
            <w:pPr>
              <w:pStyle w:val="a5"/>
              <w:rPr>
                <w:sz w:val="22"/>
                <w:szCs w:val="22"/>
              </w:rPr>
            </w:pP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DB2FF9" w:rsidP="00547F0B">
            <w:pPr>
              <w:pStyle w:val="a5"/>
              <w:rPr>
                <w:sz w:val="22"/>
                <w:szCs w:val="22"/>
              </w:rPr>
            </w:pP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 xml:space="preserve">Прибыль (убыток) от продаж </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295F23" w:rsidP="00CE5943">
            <w:pPr>
              <w:pStyle w:val="a5"/>
              <w:rPr>
                <w:sz w:val="22"/>
                <w:szCs w:val="22"/>
              </w:rPr>
            </w:pPr>
            <w:r w:rsidRPr="008B4928">
              <w:rPr>
                <w:sz w:val="22"/>
                <w:szCs w:val="22"/>
              </w:rPr>
              <w:t>(</w:t>
            </w:r>
            <w:r w:rsidR="00DB2FF9" w:rsidRPr="008B4928">
              <w:rPr>
                <w:sz w:val="22"/>
                <w:szCs w:val="22"/>
              </w:rPr>
              <w:t>55</w:t>
            </w:r>
            <w:r w:rsidR="00CE5943" w:rsidRPr="008B4928">
              <w:rPr>
                <w:sz w:val="22"/>
                <w:szCs w:val="22"/>
              </w:rPr>
              <w:t>73</w:t>
            </w: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295F23" w:rsidP="00CE5943">
            <w:pPr>
              <w:pStyle w:val="a5"/>
              <w:rPr>
                <w:sz w:val="22"/>
                <w:szCs w:val="22"/>
              </w:rPr>
            </w:pPr>
            <w:r w:rsidRPr="008B4928">
              <w:rPr>
                <w:sz w:val="22"/>
                <w:szCs w:val="22"/>
              </w:rPr>
              <w:t>(</w:t>
            </w:r>
            <w:r w:rsidR="00CE5943" w:rsidRPr="008B4928">
              <w:rPr>
                <w:sz w:val="22"/>
                <w:szCs w:val="22"/>
              </w:rPr>
              <w:t>6535</w:t>
            </w: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AF455D">
            <w:pPr>
              <w:pStyle w:val="a5"/>
              <w:rPr>
                <w:sz w:val="22"/>
                <w:szCs w:val="22"/>
              </w:rPr>
            </w:pPr>
            <w:r w:rsidRPr="008B4928">
              <w:rPr>
                <w:sz w:val="22"/>
                <w:szCs w:val="22"/>
              </w:rPr>
              <w:t>Доходы от участия в других организациях</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AF455D">
            <w:pPr>
              <w:pStyle w:val="a5"/>
              <w:rPr>
                <w:sz w:val="22"/>
                <w:szCs w:val="22"/>
              </w:rPr>
            </w:pPr>
            <w:r w:rsidRPr="008B4928">
              <w:rPr>
                <w:sz w:val="22"/>
                <w:szCs w:val="22"/>
              </w:rPr>
              <w:t>2310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F455D">
            <w:pPr>
              <w:pStyle w:val="a5"/>
              <w:rPr>
                <w:sz w:val="22"/>
                <w:szCs w:val="22"/>
              </w:rPr>
            </w:pPr>
            <w:r w:rsidRPr="008B4928">
              <w:rPr>
                <w:sz w:val="22"/>
                <w:szCs w:val="22"/>
              </w:rPr>
              <w:t>810</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AE2F3D" w:rsidP="00AF455D">
            <w:pPr>
              <w:pStyle w:val="a5"/>
              <w:rPr>
                <w:sz w:val="22"/>
                <w:szCs w:val="22"/>
              </w:rPr>
            </w:pPr>
            <w:r w:rsidRPr="008B4928">
              <w:rPr>
                <w:sz w:val="22"/>
                <w:szCs w:val="22"/>
              </w:rPr>
              <w:t>376</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AF455D">
            <w:pPr>
              <w:pStyle w:val="a5"/>
              <w:rPr>
                <w:sz w:val="22"/>
                <w:szCs w:val="22"/>
              </w:rPr>
            </w:pPr>
            <w:r w:rsidRPr="008B4928">
              <w:rPr>
                <w:sz w:val="22"/>
                <w:szCs w:val="22"/>
              </w:rPr>
              <w:t>Проценты к получению</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AF455D">
            <w:pPr>
              <w:pStyle w:val="a5"/>
              <w:rPr>
                <w:sz w:val="22"/>
                <w:szCs w:val="22"/>
              </w:rPr>
            </w:pPr>
            <w:r w:rsidRPr="008B4928">
              <w:rPr>
                <w:sz w:val="22"/>
                <w:szCs w:val="22"/>
              </w:rPr>
              <w:t>2320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F455D">
            <w:pPr>
              <w:pStyle w:val="a5"/>
              <w:rPr>
                <w:sz w:val="22"/>
                <w:szCs w:val="22"/>
              </w:rPr>
            </w:pPr>
            <w:r w:rsidRPr="008B4928">
              <w:rPr>
                <w:sz w:val="22"/>
                <w:szCs w:val="22"/>
              </w:rPr>
              <w:t>5 834</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AE2F3D" w:rsidP="00884FB9">
            <w:pPr>
              <w:pStyle w:val="a5"/>
              <w:rPr>
                <w:sz w:val="22"/>
                <w:szCs w:val="22"/>
              </w:rPr>
            </w:pPr>
            <w:r w:rsidRPr="008B4928">
              <w:rPr>
                <w:sz w:val="22"/>
                <w:szCs w:val="22"/>
              </w:rPr>
              <w:t>4 669</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Прочие  доходы</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2340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E2F3D">
            <w:pPr>
              <w:pStyle w:val="a5"/>
              <w:rPr>
                <w:sz w:val="22"/>
                <w:szCs w:val="22"/>
              </w:rPr>
            </w:pPr>
            <w:r w:rsidRPr="008B4928">
              <w:rPr>
                <w:sz w:val="22"/>
                <w:szCs w:val="22"/>
              </w:rPr>
              <w:t>6411</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884FB9" w:rsidP="00AE2F3D">
            <w:pPr>
              <w:pStyle w:val="a5"/>
              <w:rPr>
                <w:sz w:val="22"/>
                <w:szCs w:val="22"/>
              </w:rPr>
            </w:pPr>
            <w:r w:rsidRPr="008B4928">
              <w:rPr>
                <w:sz w:val="22"/>
                <w:szCs w:val="22"/>
              </w:rPr>
              <w:t>2</w:t>
            </w:r>
            <w:r w:rsidR="00AE2F3D" w:rsidRPr="008B4928">
              <w:rPr>
                <w:sz w:val="22"/>
                <w:szCs w:val="22"/>
              </w:rPr>
              <w:t>0139</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Прочие  расходы</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CA7AC0" w:rsidP="00AE2F3D">
            <w:pPr>
              <w:pStyle w:val="a5"/>
              <w:rPr>
                <w:sz w:val="22"/>
                <w:szCs w:val="22"/>
              </w:rPr>
            </w:pPr>
            <w:r w:rsidRPr="008B4928">
              <w:rPr>
                <w:sz w:val="22"/>
                <w:szCs w:val="22"/>
              </w:rPr>
              <w:t>(</w:t>
            </w:r>
            <w:r w:rsidR="00AE2F3D" w:rsidRPr="008B4928">
              <w:rPr>
                <w:sz w:val="22"/>
                <w:szCs w:val="22"/>
              </w:rPr>
              <w:t>3464</w:t>
            </w: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CA7AC0" w:rsidP="00AE2F3D">
            <w:pPr>
              <w:pStyle w:val="a5"/>
              <w:rPr>
                <w:sz w:val="22"/>
                <w:szCs w:val="22"/>
              </w:rPr>
            </w:pPr>
            <w:r w:rsidRPr="008B4928">
              <w:rPr>
                <w:sz w:val="22"/>
                <w:szCs w:val="22"/>
              </w:rPr>
              <w:t>(</w:t>
            </w:r>
            <w:r w:rsidR="00AE2F3D" w:rsidRPr="008B4928">
              <w:rPr>
                <w:sz w:val="22"/>
                <w:szCs w:val="22"/>
              </w:rPr>
              <w:t>2</w:t>
            </w:r>
            <w:r w:rsidR="00884FB9" w:rsidRPr="008B4928">
              <w:rPr>
                <w:sz w:val="22"/>
                <w:szCs w:val="22"/>
              </w:rPr>
              <w:t>1 0</w:t>
            </w:r>
            <w:r w:rsidR="00AE2F3D" w:rsidRPr="008B4928">
              <w:rPr>
                <w:sz w:val="22"/>
                <w:szCs w:val="22"/>
              </w:rPr>
              <w:t>18</w:t>
            </w: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 xml:space="preserve">Прибыль (убыток) до налогообложения </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884FB9">
            <w:pPr>
              <w:pStyle w:val="a5"/>
              <w:rPr>
                <w:sz w:val="22"/>
                <w:szCs w:val="22"/>
              </w:rPr>
            </w:pPr>
            <w:r w:rsidRPr="008B4928">
              <w:rPr>
                <w:sz w:val="22"/>
                <w:szCs w:val="22"/>
              </w:rPr>
              <w:t>4 018</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884FB9" w:rsidP="00AE2F3D">
            <w:pPr>
              <w:pStyle w:val="a5"/>
              <w:rPr>
                <w:sz w:val="22"/>
                <w:szCs w:val="22"/>
              </w:rPr>
            </w:pPr>
            <w:r w:rsidRPr="008B4928">
              <w:rPr>
                <w:sz w:val="22"/>
                <w:szCs w:val="22"/>
              </w:rPr>
              <w:t>(</w:t>
            </w:r>
            <w:r w:rsidR="00AE2F3D" w:rsidRPr="008B4928">
              <w:rPr>
                <w:sz w:val="22"/>
                <w:szCs w:val="22"/>
              </w:rPr>
              <w:t>2</w:t>
            </w:r>
            <w:r w:rsidRPr="008B4928">
              <w:rPr>
                <w:sz w:val="22"/>
                <w:szCs w:val="22"/>
              </w:rPr>
              <w:t> 3</w:t>
            </w:r>
            <w:r w:rsidR="00AE2F3D" w:rsidRPr="008B4928">
              <w:rPr>
                <w:sz w:val="22"/>
                <w:szCs w:val="22"/>
              </w:rPr>
              <w:t>69</w:t>
            </w:r>
            <w:r w:rsidRPr="008B4928">
              <w:rPr>
                <w:sz w:val="22"/>
                <w:szCs w:val="22"/>
              </w:rPr>
              <w:t>)</w:t>
            </w:r>
          </w:p>
        </w:tc>
      </w:tr>
      <w:tr w:rsidR="008B4928" w:rsidRPr="008B4928" w:rsidTr="005E5205">
        <w:trPr>
          <w:trHeight w:val="327"/>
        </w:trPr>
        <w:tc>
          <w:tcPr>
            <w:tcW w:w="5954" w:type="dxa"/>
            <w:tcBorders>
              <w:top w:val="single" w:sz="4" w:space="0" w:color="000000"/>
              <w:left w:val="single" w:sz="4" w:space="0" w:color="000000"/>
              <w:bottom w:val="single" w:sz="4" w:space="0" w:color="000000"/>
            </w:tcBorders>
            <w:shd w:val="clear" w:color="auto" w:fill="auto"/>
          </w:tcPr>
          <w:p w:rsidR="00CA7AC0" w:rsidRPr="008B4928" w:rsidRDefault="00884FB9" w:rsidP="00612B1B">
            <w:pPr>
              <w:pStyle w:val="a5"/>
              <w:rPr>
                <w:sz w:val="22"/>
                <w:szCs w:val="22"/>
              </w:rPr>
            </w:pPr>
            <w:r w:rsidRPr="008B4928">
              <w:rPr>
                <w:sz w:val="22"/>
                <w:szCs w:val="22"/>
              </w:rPr>
              <w:t xml:space="preserve">Текущий </w:t>
            </w:r>
            <w:r w:rsidR="00CA7AC0" w:rsidRPr="008B4928">
              <w:rPr>
                <w:sz w:val="22"/>
                <w:szCs w:val="22"/>
              </w:rPr>
              <w:t xml:space="preserve">налог на прибыль </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2411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884FB9" w:rsidP="00AE2F3D">
            <w:pPr>
              <w:pStyle w:val="a5"/>
              <w:rPr>
                <w:sz w:val="22"/>
                <w:szCs w:val="22"/>
              </w:rPr>
            </w:pPr>
            <w:r w:rsidRPr="008B4928">
              <w:rPr>
                <w:sz w:val="22"/>
                <w:szCs w:val="22"/>
              </w:rPr>
              <w:t>(2</w:t>
            </w:r>
            <w:r w:rsidR="00AE2F3D" w:rsidRPr="008B4928">
              <w:rPr>
                <w:sz w:val="22"/>
                <w:szCs w:val="22"/>
              </w:rPr>
              <w:t>12</w:t>
            </w: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AE2F3D" w:rsidP="00884FB9">
            <w:pPr>
              <w:pStyle w:val="a5"/>
              <w:rPr>
                <w:sz w:val="22"/>
                <w:szCs w:val="22"/>
              </w:rPr>
            </w:pPr>
            <w:r w:rsidRPr="008B4928">
              <w:rPr>
                <w:sz w:val="22"/>
                <w:szCs w:val="22"/>
              </w:rPr>
              <w:t>(28)</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Отложенный налог на прибыль</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2412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E2F3D">
            <w:pPr>
              <w:pStyle w:val="a5"/>
              <w:rPr>
                <w:sz w:val="22"/>
                <w:szCs w:val="22"/>
              </w:rPr>
            </w:pPr>
            <w:r w:rsidRPr="008B4928">
              <w:rPr>
                <w:sz w:val="22"/>
                <w:szCs w:val="22"/>
              </w:rPr>
              <w:t>(</w:t>
            </w:r>
            <w:r w:rsidR="00884FB9" w:rsidRPr="008B4928">
              <w:rPr>
                <w:sz w:val="22"/>
                <w:szCs w:val="22"/>
              </w:rPr>
              <w:t>2</w:t>
            </w:r>
            <w:r w:rsidRPr="008B4928">
              <w:rPr>
                <w:sz w:val="22"/>
                <w:szCs w:val="22"/>
              </w:rPr>
              <w:t>1)</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AE2F3D" w:rsidP="00CA7AC0">
            <w:pPr>
              <w:pStyle w:val="a5"/>
              <w:rPr>
                <w:sz w:val="22"/>
                <w:szCs w:val="22"/>
              </w:rPr>
            </w:pPr>
            <w:r w:rsidRPr="008B4928">
              <w:rPr>
                <w:sz w:val="22"/>
                <w:szCs w:val="22"/>
              </w:rPr>
              <w:t>12</w:t>
            </w:r>
            <w:r w:rsidR="00884FB9" w:rsidRPr="008B4928">
              <w:rPr>
                <w:sz w:val="22"/>
                <w:szCs w:val="22"/>
              </w:rPr>
              <w:t>8</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Прочее</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2460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CA7AC0" w:rsidP="00612B1B">
            <w:pPr>
              <w:pStyle w:val="a5"/>
              <w:rPr>
                <w:sz w:val="22"/>
                <w:szCs w:val="22"/>
              </w:rPr>
            </w:pP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CA7AC0" w:rsidP="00612B1B">
            <w:pPr>
              <w:pStyle w:val="a5"/>
              <w:rPr>
                <w:sz w:val="22"/>
                <w:szCs w:val="22"/>
              </w:rPr>
            </w:pPr>
            <w:r w:rsidRPr="008B4928">
              <w:rPr>
                <w:sz w:val="22"/>
                <w:szCs w:val="22"/>
              </w:rPr>
              <w:t>-</w:t>
            </w:r>
          </w:p>
        </w:tc>
      </w:tr>
      <w:tr w:rsidR="00BE581B"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583DD3">
            <w:pPr>
              <w:pStyle w:val="a5"/>
              <w:rPr>
                <w:sz w:val="22"/>
                <w:szCs w:val="22"/>
              </w:rPr>
            </w:pPr>
            <w:r w:rsidRPr="008B4928">
              <w:rPr>
                <w:sz w:val="22"/>
                <w:szCs w:val="22"/>
              </w:rPr>
              <w:t xml:space="preserve">Чистая прибыль (убыток) </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E2F3D">
            <w:pPr>
              <w:pStyle w:val="a5"/>
              <w:rPr>
                <w:sz w:val="22"/>
                <w:szCs w:val="22"/>
              </w:rPr>
            </w:pPr>
            <w:r w:rsidRPr="008B4928">
              <w:rPr>
                <w:sz w:val="22"/>
                <w:szCs w:val="22"/>
              </w:rPr>
              <w:t>3</w:t>
            </w:r>
            <w:r w:rsidR="00CA7AC0" w:rsidRPr="008B4928">
              <w:rPr>
                <w:sz w:val="22"/>
                <w:szCs w:val="22"/>
              </w:rPr>
              <w:t> </w:t>
            </w:r>
            <w:r w:rsidRPr="008B4928">
              <w:rPr>
                <w:sz w:val="22"/>
                <w:szCs w:val="22"/>
              </w:rPr>
              <w:t>785</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884FB9" w:rsidP="00AE2F3D">
            <w:pPr>
              <w:pStyle w:val="a5"/>
              <w:rPr>
                <w:sz w:val="22"/>
                <w:szCs w:val="22"/>
              </w:rPr>
            </w:pPr>
            <w:r w:rsidRPr="008B4928">
              <w:rPr>
                <w:sz w:val="22"/>
                <w:szCs w:val="22"/>
              </w:rPr>
              <w:t>(</w:t>
            </w:r>
            <w:r w:rsidR="00AE2F3D" w:rsidRPr="008B4928">
              <w:rPr>
                <w:sz w:val="22"/>
                <w:szCs w:val="22"/>
              </w:rPr>
              <w:t>2</w:t>
            </w:r>
            <w:r w:rsidRPr="008B4928">
              <w:rPr>
                <w:sz w:val="22"/>
                <w:szCs w:val="22"/>
              </w:rPr>
              <w:t> </w:t>
            </w:r>
            <w:r w:rsidR="00AE2F3D" w:rsidRPr="008B4928">
              <w:rPr>
                <w:sz w:val="22"/>
                <w:szCs w:val="22"/>
              </w:rPr>
              <w:t>269</w:t>
            </w:r>
            <w:r w:rsidRPr="008B4928">
              <w:rPr>
                <w:sz w:val="22"/>
                <w:szCs w:val="22"/>
              </w:rPr>
              <w:t>)</w:t>
            </w:r>
          </w:p>
        </w:tc>
      </w:tr>
    </w:tbl>
    <w:p w:rsidR="001B742C" w:rsidRPr="008B4928" w:rsidRDefault="001B742C" w:rsidP="00295F23">
      <w:pPr>
        <w:pStyle w:val="a5"/>
        <w:rPr>
          <w:sz w:val="22"/>
          <w:szCs w:val="22"/>
        </w:rPr>
      </w:pPr>
    </w:p>
    <w:p w:rsidR="003C2D9D" w:rsidRPr="008B4928" w:rsidRDefault="003C2D9D" w:rsidP="00295F23">
      <w:pPr>
        <w:pStyle w:val="a5"/>
        <w:rPr>
          <w:sz w:val="22"/>
          <w:szCs w:val="22"/>
        </w:rPr>
      </w:pPr>
    </w:p>
    <w:p w:rsidR="00295F23" w:rsidRPr="008B4928" w:rsidRDefault="00813B2F" w:rsidP="00295F23">
      <w:pPr>
        <w:pStyle w:val="a5"/>
        <w:rPr>
          <w:sz w:val="22"/>
          <w:szCs w:val="22"/>
        </w:rPr>
      </w:pPr>
      <w:r w:rsidRPr="008B4928">
        <w:rPr>
          <w:sz w:val="22"/>
          <w:szCs w:val="22"/>
        </w:rPr>
        <w:t>«</w:t>
      </w:r>
      <w:r w:rsidR="00295F23" w:rsidRPr="008B4928">
        <w:rPr>
          <w:sz w:val="22"/>
          <w:szCs w:val="22"/>
        </w:rPr>
        <w:t xml:space="preserve">Отчет об изменениях капитала </w:t>
      </w:r>
      <w:r w:rsidR="00583DD3" w:rsidRPr="008B4928">
        <w:t>за январь- декабрь 202</w:t>
      </w:r>
      <w:r w:rsidR="00BE581B" w:rsidRPr="008B4928">
        <w:t>3</w:t>
      </w:r>
      <w:r w:rsidR="00583DD3" w:rsidRPr="008B4928">
        <w:t xml:space="preserve"> год</w:t>
      </w:r>
      <w:proofErr w:type="gramStart"/>
      <w:r w:rsidR="00583DD3" w:rsidRPr="008B4928">
        <w:t>а</w:t>
      </w:r>
      <w:r w:rsidR="00295F23" w:rsidRPr="008B4928">
        <w:rPr>
          <w:sz w:val="22"/>
          <w:szCs w:val="22"/>
        </w:rPr>
        <w:t>(</w:t>
      </w:r>
      <w:proofErr w:type="gramEnd"/>
      <w:r w:rsidR="00295F23" w:rsidRPr="008B4928">
        <w:rPr>
          <w:sz w:val="22"/>
          <w:szCs w:val="22"/>
        </w:rPr>
        <w:t>тыс.руб</w:t>
      </w:r>
      <w:r w:rsidR="00BC0A9C" w:rsidRPr="008B4928">
        <w:rPr>
          <w:sz w:val="22"/>
          <w:szCs w:val="22"/>
        </w:rPr>
        <w:t>.</w:t>
      </w:r>
      <w:r w:rsidR="00295F23" w:rsidRPr="008B4928">
        <w:rPr>
          <w:sz w:val="22"/>
          <w:szCs w:val="22"/>
        </w:rPr>
        <w:t>)</w:t>
      </w:r>
      <w:r w:rsidR="007E7477" w:rsidRPr="008B4928">
        <w:rPr>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09"/>
        <w:gridCol w:w="1134"/>
        <w:gridCol w:w="1134"/>
        <w:gridCol w:w="1134"/>
        <w:gridCol w:w="992"/>
        <w:gridCol w:w="1276"/>
        <w:gridCol w:w="992"/>
      </w:tblGrid>
      <w:tr w:rsidR="008B4928" w:rsidRPr="008B4928" w:rsidTr="00BC0A9C">
        <w:tc>
          <w:tcPr>
            <w:tcW w:w="241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Наименование  показателя</w:t>
            </w:r>
          </w:p>
        </w:tc>
        <w:tc>
          <w:tcPr>
            <w:tcW w:w="709"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код</w:t>
            </w:r>
          </w:p>
        </w:tc>
        <w:tc>
          <w:tcPr>
            <w:tcW w:w="1134"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Уставный капитал</w:t>
            </w:r>
          </w:p>
        </w:tc>
        <w:tc>
          <w:tcPr>
            <w:tcW w:w="1134" w:type="dxa"/>
            <w:shd w:val="clear" w:color="auto" w:fill="auto"/>
          </w:tcPr>
          <w:p w:rsidR="00295F23" w:rsidRPr="008B4928" w:rsidRDefault="00295F23" w:rsidP="00CE63F1">
            <w:pPr>
              <w:pStyle w:val="a5"/>
              <w:rPr>
                <w:rFonts w:eastAsia="Calibri"/>
                <w:sz w:val="20"/>
                <w:szCs w:val="20"/>
              </w:rPr>
            </w:pPr>
            <w:r w:rsidRPr="008B4928">
              <w:rPr>
                <w:rFonts w:eastAsia="Calibri"/>
                <w:sz w:val="20"/>
                <w:szCs w:val="20"/>
              </w:rPr>
              <w:t xml:space="preserve">Собственные акции, выкупленные </w:t>
            </w:r>
            <w:proofErr w:type="gramStart"/>
            <w:r w:rsidRPr="008B4928">
              <w:rPr>
                <w:rFonts w:eastAsia="Calibri"/>
                <w:sz w:val="20"/>
                <w:szCs w:val="20"/>
              </w:rPr>
              <w:t>у</w:t>
            </w:r>
            <w:proofErr w:type="gramEnd"/>
            <w:r w:rsidRPr="008B4928">
              <w:rPr>
                <w:rFonts w:eastAsia="Calibri"/>
                <w:sz w:val="20"/>
                <w:szCs w:val="20"/>
              </w:rPr>
              <w:t xml:space="preserve"> акционер</w:t>
            </w:r>
            <w:r w:rsidR="00CE63F1" w:rsidRPr="008B4928">
              <w:rPr>
                <w:rFonts w:eastAsia="Calibri"/>
                <w:sz w:val="20"/>
                <w:szCs w:val="20"/>
              </w:rPr>
              <w:t>.</w:t>
            </w:r>
          </w:p>
        </w:tc>
        <w:tc>
          <w:tcPr>
            <w:tcW w:w="1134"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Добавочный капитал</w:t>
            </w:r>
          </w:p>
        </w:tc>
        <w:tc>
          <w:tcPr>
            <w:tcW w:w="992"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Резервный капитал</w:t>
            </w:r>
          </w:p>
        </w:tc>
        <w:tc>
          <w:tcPr>
            <w:tcW w:w="1276" w:type="dxa"/>
            <w:shd w:val="clear" w:color="auto" w:fill="auto"/>
          </w:tcPr>
          <w:p w:rsidR="00247E04" w:rsidRPr="008B4928" w:rsidRDefault="00295F23" w:rsidP="00612B1B">
            <w:pPr>
              <w:pStyle w:val="a5"/>
              <w:rPr>
                <w:rFonts w:eastAsia="Calibri"/>
                <w:sz w:val="20"/>
                <w:szCs w:val="20"/>
              </w:rPr>
            </w:pPr>
            <w:r w:rsidRPr="008B4928">
              <w:rPr>
                <w:rFonts w:eastAsia="Calibri"/>
                <w:sz w:val="20"/>
                <w:szCs w:val="20"/>
              </w:rPr>
              <w:t>Нераспределенная прибыль</w:t>
            </w:r>
          </w:p>
          <w:p w:rsidR="00295F23" w:rsidRPr="008B4928" w:rsidRDefault="00295F23" w:rsidP="00612B1B">
            <w:pPr>
              <w:pStyle w:val="a5"/>
              <w:rPr>
                <w:rFonts w:eastAsia="Calibri"/>
                <w:sz w:val="20"/>
                <w:szCs w:val="20"/>
              </w:rPr>
            </w:pPr>
            <w:r w:rsidRPr="008B4928">
              <w:rPr>
                <w:rFonts w:eastAsia="Calibri"/>
                <w:sz w:val="20"/>
                <w:szCs w:val="20"/>
              </w:rPr>
              <w:t>(непокрытый убыток)</w:t>
            </w:r>
          </w:p>
        </w:tc>
        <w:tc>
          <w:tcPr>
            <w:tcW w:w="992"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Итого</w:t>
            </w:r>
          </w:p>
        </w:tc>
      </w:tr>
      <w:tr w:rsidR="008B4928" w:rsidRPr="008B4928" w:rsidTr="00BC0A9C">
        <w:tc>
          <w:tcPr>
            <w:tcW w:w="2410" w:type="dxa"/>
            <w:shd w:val="clear" w:color="auto" w:fill="auto"/>
          </w:tcPr>
          <w:p w:rsidR="00295F23" w:rsidRPr="008B4928" w:rsidRDefault="00295F23" w:rsidP="00BE581B">
            <w:pPr>
              <w:pStyle w:val="a5"/>
              <w:rPr>
                <w:rFonts w:eastAsia="Calibri"/>
                <w:sz w:val="22"/>
                <w:szCs w:val="22"/>
              </w:rPr>
            </w:pPr>
            <w:r w:rsidRPr="008B4928">
              <w:rPr>
                <w:rFonts w:eastAsia="Calibri"/>
                <w:sz w:val="22"/>
                <w:szCs w:val="22"/>
              </w:rPr>
              <w:t>Величина капитала на 31.12.20</w:t>
            </w:r>
            <w:r w:rsidR="00BC0A9C" w:rsidRPr="008B4928">
              <w:rPr>
                <w:rFonts w:eastAsia="Calibri"/>
                <w:sz w:val="22"/>
                <w:szCs w:val="22"/>
              </w:rPr>
              <w:t>2</w:t>
            </w:r>
            <w:r w:rsidR="00BE581B" w:rsidRPr="008B4928">
              <w:rPr>
                <w:rFonts w:eastAsia="Calibri"/>
                <w:sz w:val="22"/>
                <w:szCs w:val="22"/>
              </w:rPr>
              <w:t>1</w:t>
            </w:r>
            <w:r w:rsidRPr="008B4928">
              <w:rPr>
                <w:rFonts w:eastAsia="Calibri"/>
                <w:sz w:val="22"/>
                <w:szCs w:val="22"/>
              </w:rPr>
              <w:t>г</w:t>
            </w:r>
            <w:r w:rsidR="00BC0A9C" w:rsidRPr="008B4928">
              <w:rPr>
                <w:rFonts w:eastAsia="Calibri"/>
                <w:sz w:val="22"/>
                <w:szCs w:val="22"/>
              </w:rPr>
              <w:t>.</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3100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3 125</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46179F" w:rsidP="00612B1B">
            <w:pPr>
              <w:pStyle w:val="a5"/>
              <w:rPr>
                <w:rFonts w:eastAsia="Calibri"/>
                <w:sz w:val="22"/>
                <w:szCs w:val="22"/>
              </w:rPr>
            </w:pPr>
            <w:r w:rsidRPr="008B4928">
              <w:rPr>
                <w:rFonts w:eastAsia="Calibri"/>
                <w:sz w:val="22"/>
                <w:szCs w:val="22"/>
              </w:rPr>
              <w:t>16100</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781</w:t>
            </w:r>
          </w:p>
        </w:tc>
        <w:tc>
          <w:tcPr>
            <w:tcW w:w="1276" w:type="dxa"/>
            <w:shd w:val="clear" w:color="auto" w:fill="auto"/>
            <w:vAlign w:val="center"/>
          </w:tcPr>
          <w:p w:rsidR="00295F23" w:rsidRPr="008B4928" w:rsidRDefault="00FE3669" w:rsidP="00BE581B">
            <w:pPr>
              <w:pStyle w:val="a5"/>
              <w:rPr>
                <w:rFonts w:eastAsia="Calibri"/>
                <w:sz w:val="22"/>
                <w:szCs w:val="22"/>
              </w:rPr>
            </w:pPr>
            <w:r w:rsidRPr="008B4928">
              <w:rPr>
                <w:rFonts w:eastAsia="Calibri"/>
                <w:sz w:val="22"/>
                <w:szCs w:val="22"/>
              </w:rPr>
              <w:t>19</w:t>
            </w:r>
            <w:r w:rsidR="00BE581B" w:rsidRPr="008B4928">
              <w:rPr>
                <w:rFonts w:eastAsia="Calibri"/>
                <w:sz w:val="22"/>
                <w:szCs w:val="22"/>
              </w:rPr>
              <w:t>6 884</w:t>
            </w:r>
          </w:p>
        </w:tc>
        <w:tc>
          <w:tcPr>
            <w:tcW w:w="992" w:type="dxa"/>
            <w:shd w:val="clear" w:color="auto" w:fill="auto"/>
            <w:vAlign w:val="center"/>
          </w:tcPr>
          <w:p w:rsidR="00295F23" w:rsidRPr="008B4928" w:rsidRDefault="002A70B6" w:rsidP="00BE581B">
            <w:pPr>
              <w:pStyle w:val="a5"/>
              <w:rPr>
                <w:rFonts w:eastAsia="Calibri"/>
                <w:sz w:val="22"/>
                <w:szCs w:val="22"/>
              </w:rPr>
            </w:pPr>
            <w:r w:rsidRPr="008B4928">
              <w:rPr>
                <w:rFonts w:eastAsia="Calibri"/>
                <w:sz w:val="22"/>
                <w:szCs w:val="22"/>
              </w:rPr>
              <w:t>2</w:t>
            </w:r>
            <w:r w:rsidR="00FE3669" w:rsidRPr="008B4928">
              <w:rPr>
                <w:rFonts w:eastAsia="Calibri"/>
                <w:sz w:val="22"/>
                <w:szCs w:val="22"/>
              </w:rPr>
              <w:t>1</w:t>
            </w:r>
            <w:r w:rsidR="00BE581B" w:rsidRPr="008B4928">
              <w:rPr>
                <w:rFonts w:eastAsia="Calibri"/>
                <w:sz w:val="22"/>
                <w:szCs w:val="22"/>
              </w:rPr>
              <w:t>6890</w:t>
            </w:r>
          </w:p>
        </w:tc>
      </w:tr>
      <w:tr w:rsidR="008B4928" w:rsidRPr="008B4928" w:rsidTr="00BC0A9C">
        <w:tc>
          <w:tcPr>
            <w:tcW w:w="2410" w:type="dxa"/>
            <w:shd w:val="clear" w:color="auto" w:fill="auto"/>
          </w:tcPr>
          <w:p w:rsidR="00295F23" w:rsidRPr="008B4928" w:rsidRDefault="002A70B6" w:rsidP="00BE581B">
            <w:pPr>
              <w:pStyle w:val="a5"/>
              <w:rPr>
                <w:rFonts w:eastAsia="Calibri"/>
                <w:sz w:val="22"/>
                <w:szCs w:val="22"/>
              </w:rPr>
            </w:pPr>
            <w:r w:rsidRPr="008B4928">
              <w:rPr>
                <w:rFonts w:eastAsia="Calibri"/>
                <w:sz w:val="22"/>
                <w:szCs w:val="22"/>
              </w:rPr>
              <w:lastRenderedPageBreak/>
              <w:t>За 20</w:t>
            </w:r>
            <w:r w:rsidR="00FE3669" w:rsidRPr="008B4928">
              <w:rPr>
                <w:rFonts w:eastAsia="Calibri"/>
                <w:sz w:val="22"/>
                <w:szCs w:val="22"/>
              </w:rPr>
              <w:t>2</w:t>
            </w:r>
            <w:r w:rsidR="00BE581B" w:rsidRPr="008B4928">
              <w:rPr>
                <w:rFonts w:eastAsia="Calibri"/>
                <w:sz w:val="22"/>
                <w:szCs w:val="22"/>
              </w:rPr>
              <w:t>2</w:t>
            </w:r>
            <w:r w:rsidRPr="008B4928">
              <w:rPr>
                <w:rFonts w:eastAsia="Calibri"/>
                <w:sz w:val="22"/>
                <w:szCs w:val="22"/>
              </w:rPr>
              <w:t xml:space="preserve"> год</w:t>
            </w:r>
            <w:r w:rsidR="00BC0A9C" w:rsidRPr="008B4928">
              <w:rPr>
                <w:rFonts w:eastAsia="Calibri"/>
                <w:sz w:val="22"/>
                <w:szCs w:val="22"/>
              </w:rPr>
              <w:t xml:space="preserve"> увеличение капитала</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3210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295F23" w:rsidRPr="008B4928" w:rsidRDefault="00BC0A9C"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BC0A9C" w:rsidP="00612B1B">
            <w:pPr>
              <w:pStyle w:val="a5"/>
              <w:rPr>
                <w:rFonts w:eastAsia="Calibri"/>
                <w:sz w:val="22"/>
                <w:szCs w:val="22"/>
              </w:rPr>
            </w:pPr>
            <w:r w:rsidRPr="008B4928">
              <w:rPr>
                <w:rFonts w:eastAsia="Calibri"/>
                <w:sz w:val="22"/>
                <w:szCs w:val="22"/>
              </w:rPr>
              <w:t>-</w:t>
            </w:r>
          </w:p>
        </w:tc>
      </w:tr>
      <w:tr w:rsidR="008B4928" w:rsidRPr="008B4928" w:rsidTr="00BC0A9C">
        <w:tc>
          <w:tcPr>
            <w:tcW w:w="2410" w:type="dxa"/>
            <w:shd w:val="clear" w:color="auto" w:fill="auto"/>
          </w:tcPr>
          <w:p w:rsidR="00295F23" w:rsidRPr="008B4928" w:rsidRDefault="00295F23" w:rsidP="002A70B6">
            <w:pPr>
              <w:pStyle w:val="a5"/>
              <w:rPr>
                <w:rFonts w:eastAsia="Calibri"/>
                <w:sz w:val="22"/>
                <w:szCs w:val="22"/>
              </w:rPr>
            </w:pPr>
            <w:r w:rsidRPr="008B4928">
              <w:rPr>
                <w:rFonts w:eastAsia="Calibri"/>
                <w:sz w:val="22"/>
                <w:szCs w:val="22"/>
              </w:rPr>
              <w:t xml:space="preserve">      в том числе:      чистая прибыль</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3211</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992"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295F23" w:rsidRPr="008B4928" w:rsidRDefault="00BC0A9C"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BC0A9C" w:rsidP="00612B1B">
            <w:pPr>
              <w:pStyle w:val="a5"/>
              <w:rPr>
                <w:rFonts w:eastAsia="Calibri"/>
                <w:sz w:val="22"/>
                <w:szCs w:val="22"/>
              </w:rPr>
            </w:pPr>
            <w:r w:rsidRPr="008B4928">
              <w:rPr>
                <w:rFonts w:eastAsia="Calibri"/>
                <w:sz w:val="22"/>
                <w:szCs w:val="22"/>
              </w:rPr>
              <w:t>-</w:t>
            </w:r>
          </w:p>
        </w:tc>
      </w:tr>
      <w:tr w:rsidR="00BC0A9C" w:rsidRPr="003F7669" w:rsidTr="00BC0A9C">
        <w:tc>
          <w:tcPr>
            <w:tcW w:w="2410" w:type="dxa"/>
            <w:shd w:val="clear" w:color="auto" w:fill="auto"/>
          </w:tcPr>
          <w:p w:rsidR="00295F23" w:rsidRPr="008B4928" w:rsidRDefault="00295F23" w:rsidP="002A70B6">
            <w:pPr>
              <w:pStyle w:val="a5"/>
              <w:rPr>
                <w:rFonts w:eastAsia="Calibri"/>
                <w:sz w:val="22"/>
                <w:szCs w:val="22"/>
              </w:rPr>
            </w:pPr>
            <w:r w:rsidRPr="008B4928">
              <w:rPr>
                <w:rFonts w:eastAsia="Calibri"/>
                <w:sz w:val="22"/>
                <w:szCs w:val="22"/>
              </w:rPr>
              <w:t xml:space="preserve">доходы, </w:t>
            </w:r>
            <w:r w:rsidR="002A70B6" w:rsidRPr="008B4928">
              <w:rPr>
                <w:rFonts w:eastAsia="Calibri"/>
                <w:sz w:val="22"/>
                <w:szCs w:val="22"/>
              </w:rPr>
              <w:t>о</w:t>
            </w:r>
            <w:r w:rsidRPr="008B4928">
              <w:rPr>
                <w:rFonts w:eastAsia="Calibri"/>
                <w:sz w:val="22"/>
                <w:szCs w:val="22"/>
              </w:rPr>
              <w:t>тносящиеся непосредственно на увеличение капитала</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3213</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w:t>
            </w:r>
          </w:p>
        </w:tc>
      </w:tr>
      <w:tr w:rsidR="00BC0A9C" w:rsidRPr="003F7669" w:rsidTr="00BC0A9C">
        <w:tc>
          <w:tcPr>
            <w:tcW w:w="2410" w:type="dxa"/>
            <w:shd w:val="clear" w:color="auto" w:fill="auto"/>
          </w:tcPr>
          <w:p w:rsidR="00295F23" w:rsidRPr="008B4928" w:rsidRDefault="00295F23" w:rsidP="002A70B6">
            <w:pPr>
              <w:pStyle w:val="a5"/>
              <w:rPr>
                <w:rFonts w:eastAsia="Calibri"/>
                <w:sz w:val="22"/>
                <w:szCs w:val="22"/>
              </w:rPr>
            </w:pPr>
            <w:r w:rsidRPr="008B4928">
              <w:rPr>
                <w:rFonts w:eastAsia="Calibri"/>
                <w:sz w:val="22"/>
                <w:szCs w:val="22"/>
              </w:rPr>
              <w:t xml:space="preserve">Уменьшение капитала </w:t>
            </w:r>
            <w:r w:rsidR="0046398E" w:rsidRPr="008B4928">
              <w:rPr>
                <w:rFonts w:eastAsia="Calibri"/>
                <w:sz w:val="22"/>
                <w:szCs w:val="22"/>
              </w:rPr>
              <w:t>–</w:t>
            </w:r>
            <w:r w:rsidRPr="008B4928">
              <w:rPr>
                <w:rFonts w:eastAsia="Calibri"/>
                <w:sz w:val="22"/>
                <w:szCs w:val="22"/>
              </w:rPr>
              <w:t xml:space="preserve"> всего</w:t>
            </w:r>
            <w:r w:rsidR="0046398E" w:rsidRPr="008B4928">
              <w:rPr>
                <w:rFonts w:eastAsia="Calibri"/>
                <w:sz w:val="22"/>
                <w:szCs w:val="22"/>
              </w:rPr>
              <w:t>:</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3220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295F23" w:rsidRPr="008B4928" w:rsidRDefault="00BE581B" w:rsidP="00BE581B">
            <w:pPr>
              <w:pStyle w:val="a5"/>
              <w:rPr>
                <w:rFonts w:eastAsia="Calibri"/>
                <w:sz w:val="22"/>
                <w:szCs w:val="22"/>
              </w:rPr>
            </w:pPr>
            <w:r w:rsidRPr="008B4928">
              <w:rPr>
                <w:rFonts w:eastAsia="Calibri"/>
                <w:sz w:val="22"/>
                <w:szCs w:val="22"/>
              </w:rPr>
              <w:t>(2</w:t>
            </w:r>
            <w:r w:rsidR="00BC0A9C" w:rsidRPr="008B4928">
              <w:rPr>
                <w:rFonts w:eastAsia="Calibri"/>
                <w:sz w:val="22"/>
                <w:szCs w:val="22"/>
              </w:rPr>
              <w:t> </w:t>
            </w:r>
            <w:r w:rsidRPr="008B4928">
              <w:rPr>
                <w:rFonts w:eastAsia="Calibri"/>
                <w:sz w:val="22"/>
                <w:szCs w:val="22"/>
              </w:rPr>
              <w:t>269</w:t>
            </w:r>
            <w:r w:rsidR="00BC0A9C" w:rsidRPr="008B4928">
              <w:rPr>
                <w:rFonts w:eastAsia="Calibri"/>
                <w:sz w:val="22"/>
                <w:szCs w:val="22"/>
              </w:rPr>
              <w:t>)</w:t>
            </w:r>
          </w:p>
        </w:tc>
        <w:tc>
          <w:tcPr>
            <w:tcW w:w="992" w:type="dxa"/>
            <w:shd w:val="clear" w:color="auto" w:fill="auto"/>
            <w:vAlign w:val="center"/>
          </w:tcPr>
          <w:p w:rsidR="00295F23" w:rsidRPr="008B4928" w:rsidRDefault="00BC0A9C" w:rsidP="00BE581B">
            <w:pPr>
              <w:pStyle w:val="a5"/>
              <w:rPr>
                <w:rFonts w:eastAsia="Calibri"/>
                <w:sz w:val="22"/>
                <w:szCs w:val="22"/>
              </w:rPr>
            </w:pPr>
            <w:r w:rsidRPr="008B4928">
              <w:rPr>
                <w:rFonts w:eastAsia="Calibri"/>
                <w:sz w:val="22"/>
                <w:szCs w:val="22"/>
              </w:rPr>
              <w:t>(</w:t>
            </w:r>
            <w:r w:rsidR="00BE581B" w:rsidRPr="008B4928">
              <w:rPr>
                <w:rFonts w:eastAsia="Calibri"/>
                <w:sz w:val="22"/>
                <w:szCs w:val="22"/>
              </w:rPr>
              <w:t>2</w:t>
            </w:r>
            <w:r w:rsidRPr="008B4928">
              <w:rPr>
                <w:rFonts w:eastAsia="Calibri"/>
                <w:sz w:val="22"/>
                <w:szCs w:val="22"/>
              </w:rPr>
              <w:t> </w:t>
            </w:r>
            <w:r w:rsidR="00BE581B" w:rsidRPr="008B4928">
              <w:rPr>
                <w:rFonts w:eastAsia="Calibri"/>
                <w:sz w:val="22"/>
                <w:szCs w:val="22"/>
              </w:rPr>
              <w:t>269</w:t>
            </w:r>
            <w:r w:rsidRPr="008B4928">
              <w:rPr>
                <w:rFonts w:eastAsia="Calibri"/>
                <w:sz w:val="22"/>
                <w:szCs w:val="22"/>
              </w:rPr>
              <w:t>)</w:t>
            </w:r>
          </w:p>
        </w:tc>
      </w:tr>
      <w:tr w:rsidR="00BC0A9C" w:rsidRPr="003F7669" w:rsidTr="00BC0A9C">
        <w:tc>
          <w:tcPr>
            <w:tcW w:w="2410" w:type="dxa"/>
            <w:shd w:val="clear" w:color="auto" w:fill="auto"/>
          </w:tcPr>
          <w:p w:rsidR="002809DB" w:rsidRPr="008B4928" w:rsidRDefault="00295F23" w:rsidP="002809DB">
            <w:pPr>
              <w:pStyle w:val="a5"/>
              <w:jc w:val="both"/>
              <w:rPr>
                <w:rFonts w:eastAsia="Calibri"/>
                <w:sz w:val="22"/>
                <w:szCs w:val="22"/>
              </w:rPr>
            </w:pPr>
            <w:r w:rsidRPr="008B4928">
              <w:rPr>
                <w:rFonts w:eastAsia="Calibri"/>
                <w:sz w:val="22"/>
                <w:szCs w:val="22"/>
              </w:rPr>
              <w:t xml:space="preserve"> в том числе: </w:t>
            </w:r>
          </w:p>
          <w:p w:rsidR="002809DB" w:rsidRPr="008B4928" w:rsidRDefault="0046398E" w:rsidP="002809DB">
            <w:pPr>
              <w:pStyle w:val="a5"/>
              <w:jc w:val="both"/>
              <w:rPr>
                <w:rFonts w:eastAsia="Calibri"/>
                <w:sz w:val="22"/>
                <w:szCs w:val="22"/>
              </w:rPr>
            </w:pPr>
            <w:r w:rsidRPr="008B4928">
              <w:rPr>
                <w:rFonts w:eastAsia="Calibri"/>
                <w:sz w:val="22"/>
                <w:szCs w:val="22"/>
              </w:rPr>
              <w:t>убыток</w:t>
            </w:r>
            <w:r w:rsidR="00295F23" w:rsidRPr="008B4928">
              <w:rPr>
                <w:rFonts w:eastAsia="Calibri"/>
                <w:sz w:val="22"/>
                <w:szCs w:val="22"/>
              </w:rPr>
              <w:t xml:space="preserve">, </w:t>
            </w:r>
          </w:p>
          <w:p w:rsidR="00295F23" w:rsidRPr="008B4928" w:rsidRDefault="00295F23" w:rsidP="002809DB">
            <w:pPr>
              <w:pStyle w:val="a5"/>
              <w:jc w:val="both"/>
              <w:rPr>
                <w:rFonts w:eastAsia="Calibri"/>
                <w:sz w:val="22"/>
                <w:szCs w:val="22"/>
              </w:rPr>
            </w:pPr>
          </w:p>
        </w:tc>
        <w:tc>
          <w:tcPr>
            <w:tcW w:w="709" w:type="dxa"/>
            <w:shd w:val="clear" w:color="auto" w:fill="auto"/>
          </w:tcPr>
          <w:p w:rsidR="00295F23" w:rsidRPr="008B4928" w:rsidRDefault="00295F23" w:rsidP="0046398E">
            <w:pPr>
              <w:pStyle w:val="a5"/>
              <w:rPr>
                <w:rFonts w:eastAsia="Calibri"/>
                <w:sz w:val="22"/>
                <w:szCs w:val="22"/>
              </w:rPr>
            </w:pPr>
            <w:r w:rsidRPr="008B4928">
              <w:rPr>
                <w:rFonts w:eastAsia="Calibri"/>
                <w:sz w:val="22"/>
                <w:szCs w:val="22"/>
              </w:rPr>
              <w:t>322</w:t>
            </w:r>
            <w:r w:rsidR="0046398E" w:rsidRPr="008B4928">
              <w:rPr>
                <w:rFonts w:eastAsia="Calibri"/>
                <w:sz w:val="22"/>
                <w:szCs w:val="22"/>
              </w:rPr>
              <w:t>1</w:t>
            </w:r>
          </w:p>
        </w:tc>
        <w:tc>
          <w:tcPr>
            <w:tcW w:w="1134" w:type="dxa"/>
            <w:shd w:val="clear" w:color="auto" w:fill="auto"/>
            <w:vAlign w:val="center"/>
          </w:tcPr>
          <w:p w:rsidR="00295F23" w:rsidRPr="008B4928" w:rsidRDefault="002809DB" w:rsidP="00612B1B">
            <w:pPr>
              <w:pStyle w:val="a5"/>
              <w:rPr>
                <w:rFonts w:eastAsia="Calibri"/>
                <w:sz w:val="22"/>
                <w:szCs w:val="22"/>
              </w:rPr>
            </w:pPr>
            <w:r w:rsidRPr="008B4928">
              <w:rPr>
                <w:rFonts w:eastAsia="Calibri"/>
                <w:sz w:val="22"/>
                <w:szCs w:val="22"/>
              </w:rPr>
              <w:t>-</w:t>
            </w:r>
          </w:p>
          <w:p w:rsidR="001D55A8" w:rsidRPr="008B4928" w:rsidRDefault="001D55A8" w:rsidP="00612B1B">
            <w:pPr>
              <w:pStyle w:val="a5"/>
              <w:rPr>
                <w:rFonts w:eastAsia="Calibri"/>
                <w:sz w:val="22"/>
                <w:szCs w:val="22"/>
              </w:rPr>
            </w:pPr>
          </w:p>
        </w:tc>
        <w:tc>
          <w:tcPr>
            <w:tcW w:w="1134" w:type="dxa"/>
            <w:shd w:val="clear" w:color="auto" w:fill="auto"/>
            <w:vAlign w:val="center"/>
          </w:tcPr>
          <w:p w:rsidR="00295F23" w:rsidRPr="008B4928" w:rsidRDefault="002809DB"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46398E"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295F23" w:rsidRPr="008B4928" w:rsidRDefault="00BC0A9C" w:rsidP="00BE581B">
            <w:pPr>
              <w:pStyle w:val="a5"/>
              <w:rPr>
                <w:rFonts w:eastAsia="Calibri"/>
                <w:sz w:val="22"/>
                <w:szCs w:val="22"/>
              </w:rPr>
            </w:pPr>
            <w:r w:rsidRPr="008B4928">
              <w:rPr>
                <w:rFonts w:eastAsia="Calibri"/>
                <w:sz w:val="22"/>
                <w:szCs w:val="22"/>
              </w:rPr>
              <w:t>(</w:t>
            </w:r>
            <w:r w:rsidR="00BE581B" w:rsidRPr="008B4928">
              <w:rPr>
                <w:rFonts w:eastAsia="Calibri"/>
                <w:sz w:val="22"/>
                <w:szCs w:val="22"/>
              </w:rPr>
              <w:t>2</w:t>
            </w:r>
            <w:r w:rsidRPr="008B4928">
              <w:rPr>
                <w:rFonts w:eastAsia="Calibri"/>
                <w:sz w:val="22"/>
                <w:szCs w:val="22"/>
              </w:rPr>
              <w:t> </w:t>
            </w:r>
            <w:r w:rsidR="00BE581B" w:rsidRPr="008B4928">
              <w:rPr>
                <w:rFonts w:eastAsia="Calibri"/>
                <w:sz w:val="22"/>
                <w:szCs w:val="22"/>
              </w:rPr>
              <w:t>269</w:t>
            </w:r>
            <w:r w:rsidRPr="008B4928">
              <w:rPr>
                <w:rFonts w:eastAsia="Calibri"/>
                <w:sz w:val="22"/>
                <w:szCs w:val="22"/>
              </w:rPr>
              <w:t>)</w:t>
            </w:r>
          </w:p>
        </w:tc>
        <w:tc>
          <w:tcPr>
            <w:tcW w:w="992" w:type="dxa"/>
            <w:shd w:val="clear" w:color="auto" w:fill="auto"/>
            <w:vAlign w:val="center"/>
          </w:tcPr>
          <w:p w:rsidR="00295F23" w:rsidRPr="008B4928" w:rsidRDefault="00BC0A9C" w:rsidP="00BE581B">
            <w:pPr>
              <w:pStyle w:val="a5"/>
              <w:rPr>
                <w:rFonts w:eastAsia="Calibri"/>
                <w:sz w:val="22"/>
                <w:szCs w:val="22"/>
              </w:rPr>
            </w:pPr>
            <w:r w:rsidRPr="008B4928">
              <w:rPr>
                <w:rFonts w:eastAsia="Calibri"/>
                <w:sz w:val="22"/>
                <w:szCs w:val="22"/>
              </w:rPr>
              <w:t>(</w:t>
            </w:r>
            <w:r w:rsidR="00BE581B" w:rsidRPr="008B4928">
              <w:rPr>
                <w:rFonts w:eastAsia="Calibri"/>
                <w:sz w:val="22"/>
                <w:szCs w:val="22"/>
              </w:rPr>
              <w:t>2</w:t>
            </w:r>
            <w:r w:rsidRPr="008B4928">
              <w:rPr>
                <w:rFonts w:eastAsia="Calibri"/>
                <w:sz w:val="22"/>
                <w:szCs w:val="22"/>
              </w:rPr>
              <w:t> </w:t>
            </w:r>
            <w:r w:rsidR="00BE581B" w:rsidRPr="008B4928">
              <w:rPr>
                <w:rFonts w:eastAsia="Calibri"/>
                <w:sz w:val="22"/>
                <w:szCs w:val="22"/>
              </w:rPr>
              <w:t>269</w:t>
            </w:r>
            <w:r w:rsidRPr="008B4928">
              <w:rPr>
                <w:rFonts w:eastAsia="Calibri"/>
                <w:sz w:val="22"/>
                <w:szCs w:val="22"/>
              </w:rPr>
              <w:t>)</w:t>
            </w:r>
          </w:p>
        </w:tc>
      </w:tr>
      <w:tr w:rsidR="00BC0A9C" w:rsidRPr="003F7669" w:rsidTr="00BC0A9C">
        <w:tc>
          <w:tcPr>
            <w:tcW w:w="2410" w:type="dxa"/>
            <w:shd w:val="clear" w:color="auto" w:fill="auto"/>
          </w:tcPr>
          <w:p w:rsidR="002809DB" w:rsidRPr="008B4928" w:rsidRDefault="00BC0A9C" w:rsidP="002809DB">
            <w:pPr>
              <w:pStyle w:val="a5"/>
              <w:jc w:val="both"/>
              <w:rPr>
                <w:rFonts w:eastAsia="Calibri"/>
                <w:sz w:val="22"/>
                <w:szCs w:val="22"/>
              </w:rPr>
            </w:pPr>
            <w:r w:rsidRPr="008B4928">
              <w:rPr>
                <w:rFonts w:eastAsia="Calibri"/>
                <w:sz w:val="22"/>
                <w:szCs w:val="22"/>
              </w:rPr>
              <w:t>р</w:t>
            </w:r>
            <w:r w:rsidR="002809DB" w:rsidRPr="008B4928">
              <w:rPr>
                <w:rFonts w:eastAsia="Calibri"/>
                <w:sz w:val="22"/>
                <w:szCs w:val="22"/>
              </w:rPr>
              <w:t>асходы</w:t>
            </w:r>
            <w:r w:rsidRPr="008B4928">
              <w:rPr>
                <w:rFonts w:eastAsia="Calibri"/>
                <w:sz w:val="22"/>
                <w:szCs w:val="22"/>
              </w:rPr>
              <w:t>,</w:t>
            </w:r>
            <w:r w:rsidR="002809DB" w:rsidRPr="008B4928">
              <w:rPr>
                <w:rFonts w:eastAsia="Calibri"/>
                <w:sz w:val="22"/>
                <w:szCs w:val="22"/>
              </w:rPr>
              <w:t xml:space="preserve"> относящиеся непосредственно на уменьшение капитала</w:t>
            </w:r>
          </w:p>
        </w:tc>
        <w:tc>
          <w:tcPr>
            <w:tcW w:w="709" w:type="dxa"/>
            <w:shd w:val="clear" w:color="auto" w:fill="auto"/>
          </w:tcPr>
          <w:p w:rsidR="002809DB" w:rsidRPr="008B4928" w:rsidRDefault="002809DB" w:rsidP="0046398E">
            <w:pPr>
              <w:pStyle w:val="a5"/>
              <w:rPr>
                <w:rFonts w:eastAsia="Calibri"/>
                <w:sz w:val="22"/>
                <w:szCs w:val="22"/>
              </w:rPr>
            </w:pPr>
            <w:r w:rsidRPr="008B4928">
              <w:rPr>
                <w:rFonts w:eastAsia="Calibri"/>
                <w:sz w:val="22"/>
                <w:szCs w:val="22"/>
              </w:rPr>
              <w:t>3223</w:t>
            </w:r>
          </w:p>
        </w:tc>
        <w:tc>
          <w:tcPr>
            <w:tcW w:w="1134"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w:t>
            </w:r>
          </w:p>
        </w:tc>
      </w:tr>
      <w:tr w:rsidR="00F45775" w:rsidRPr="003F7669" w:rsidTr="00BC0A9C">
        <w:tc>
          <w:tcPr>
            <w:tcW w:w="2410" w:type="dxa"/>
            <w:shd w:val="clear" w:color="auto" w:fill="auto"/>
          </w:tcPr>
          <w:p w:rsidR="00295F23" w:rsidRPr="008B4928" w:rsidRDefault="00295F23" w:rsidP="00BE581B">
            <w:pPr>
              <w:pStyle w:val="a5"/>
              <w:rPr>
                <w:rFonts w:eastAsia="Calibri"/>
                <w:sz w:val="22"/>
                <w:szCs w:val="22"/>
              </w:rPr>
            </w:pPr>
            <w:r w:rsidRPr="008B4928">
              <w:rPr>
                <w:rFonts w:eastAsia="Calibri"/>
                <w:sz w:val="22"/>
                <w:szCs w:val="22"/>
              </w:rPr>
              <w:t>Величина капитала на 31.12.20</w:t>
            </w:r>
            <w:r w:rsidR="00ED329D" w:rsidRPr="008B4928">
              <w:rPr>
                <w:rFonts w:eastAsia="Calibri"/>
                <w:sz w:val="22"/>
                <w:szCs w:val="22"/>
              </w:rPr>
              <w:t>2</w:t>
            </w:r>
            <w:r w:rsidR="00BE581B" w:rsidRPr="008B4928">
              <w:rPr>
                <w:rFonts w:eastAsia="Calibri"/>
                <w:sz w:val="22"/>
                <w:szCs w:val="22"/>
              </w:rPr>
              <w:t>2</w:t>
            </w:r>
            <w:r w:rsidRPr="008B4928">
              <w:rPr>
                <w:rFonts w:eastAsia="Calibri"/>
                <w:sz w:val="22"/>
                <w:szCs w:val="22"/>
              </w:rPr>
              <w:t>г.</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3200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3 125</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16 100</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781</w:t>
            </w:r>
          </w:p>
        </w:tc>
        <w:tc>
          <w:tcPr>
            <w:tcW w:w="1276" w:type="dxa"/>
            <w:shd w:val="clear" w:color="auto" w:fill="auto"/>
            <w:vAlign w:val="center"/>
          </w:tcPr>
          <w:p w:rsidR="00295F23" w:rsidRPr="008B4928" w:rsidRDefault="001D55A8" w:rsidP="00BE581B">
            <w:pPr>
              <w:pStyle w:val="a5"/>
              <w:rPr>
                <w:rFonts w:eastAsia="Calibri"/>
                <w:sz w:val="22"/>
                <w:szCs w:val="22"/>
              </w:rPr>
            </w:pPr>
            <w:r w:rsidRPr="008B4928">
              <w:rPr>
                <w:rFonts w:eastAsia="Calibri"/>
                <w:sz w:val="22"/>
                <w:szCs w:val="22"/>
              </w:rPr>
              <w:t>19</w:t>
            </w:r>
            <w:r w:rsidR="00BE581B" w:rsidRPr="008B4928">
              <w:rPr>
                <w:rFonts w:eastAsia="Calibri"/>
                <w:sz w:val="22"/>
                <w:szCs w:val="22"/>
              </w:rPr>
              <w:t>4615</w:t>
            </w:r>
          </w:p>
        </w:tc>
        <w:tc>
          <w:tcPr>
            <w:tcW w:w="992" w:type="dxa"/>
            <w:shd w:val="clear" w:color="auto" w:fill="auto"/>
            <w:vAlign w:val="center"/>
          </w:tcPr>
          <w:p w:rsidR="00295F23" w:rsidRPr="008B4928" w:rsidRDefault="001D55A8" w:rsidP="00BE581B">
            <w:pPr>
              <w:pStyle w:val="a5"/>
              <w:rPr>
                <w:rFonts w:eastAsia="Calibri"/>
                <w:sz w:val="22"/>
                <w:szCs w:val="22"/>
              </w:rPr>
            </w:pPr>
            <w:r w:rsidRPr="008B4928">
              <w:rPr>
                <w:rFonts w:eastAsia="Calibri"/>
                <w:sz w:val="22"/>
                <w:szCs w:val="22"/>
              </w:rPr>
              <w:t>21</w:t>
            </w:r>
            <w:r w:rsidR="00BE581B" w:rsidRPr="008B4928">
              <w:rPr>
                <w:rFonts w:eastAsia="Calibri"/>
                <w:sz w:val="22"/>
                <w:szCs w:val="22"/>
              </w:rPr>
              <w:t>4621</w:t>
            </w:r>
          </w:p>
        </w:tc>
      </w:tr>
      <w:tr w:rsidR="00BD747C" w:rsidRPr="003F7669" w:rsidTr="00BC0A9C">
        <w:tc>
          <w:tcPr>
            <w:tcW w:w="2410" w:type="dxa"/>
            <w:shd w:val="clear" w:color="auto" w:fill="auto"/>
          </w:tcPr>
          <w:p w:rsidR="00654E8C" w:rsidRPr="008B4928" w:rsidRDefault="001D55A8" w:rsidP="00612B1B">
            <w:pPr>
              <w:pStyle w:val="a5"/>
              <w:rPr>
                <w:rFonts w:eastAsia="Calibri"/>
                <w:sz w:val="22"/>
                <w:szCs w:val="22"/>
              </w:rPr>
            </w:pPr>
            <w:r w:rsidRPr="008B4928">
              <w:rPr>
                <w:rFonts w:eastAsia="Calibri"/>
                <w:sz w:val="22"/>
                <w:szCs w:val="22"/>
              </w:rPr>
              <w:t>За 202</w:t>
            </w:r>
            <w:r w:rsidR="00F64D91" w:rsidRPr="008B4928">
              <w:rPr>
                <w:rFonts w:eastAsia="Calibri"/>
                <w:sz w:val="22"/>
                <w:szCs w:val="22"/>
              </w:rPr>
              <w:t>3</w:t>
            </w:r>
            <w:r w:rsidRPr="008B4928">
              <w:rPr>
                <w:rFonts w:eastAsia="Calibri"/>
                <w:sz w:val="22"/>
                <w:szCs w:val="22"/>
              </w:rPr>
              <w:t xml:space="preserve"> год</w:t>
            </w:r>
          </w:p>
          <w:p w:rsidR="00295F23" w:rsidRPr="008B4928" w:rsidRDefault="00654E8C" w:rsidP="00612B1B">
            <w:pPr>
              <w:pStyle w:val="a5"/>
              <w:rPr>
                <w:rFonts w:eastAsia="Calibri"/>
                <w:sz w:val="22"/>
                <w:szCs w:val="22"/>
              </w:rPr>
            </w:pPr>
            <w:r w:rsidRPr="008B4928">
              <w:rPr>
                <w:rFonts w:eastAsia="Calibri"/>
                <w:sz w:val="22"/>
                <w:szCs w:val="22"/>
              </w:rPr>
              <w:t>Увеличение  капитала всего:</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3310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295F23" w:rsidRPr="008B4928" w:rsidRDefault="00F64D91" w:rsidP="00612B1B">
            <w:pPr>
              <w:pStyle w:val="a5"/>
              <w:rPr>
                <w:rFonts w:eastAsia="Calibri"/>
                <w:sz w:val="22"/>
                <w:szCs w:val="22"/>
              </w:rPr>
            </w:pPr>
            <w:r w:rsidRPr="008B4928">
              <w:rPr>
                <w:rFonts w:eastAsia="Calibri"/>
                <w:sz w:val="22"/>
                <w:szCs w:val="22"/>
              </w:rPr>
              <w:t>3 785</w:t>
            </w:r>
          </w:p>
        </w:tc>
        <w:tc>
          <w:tcPr>
            <w:tcW w:w="992" w:type="dxa"/>
            <w:shd w:val="clear" w:color="auto" w:fill="auto"/>
            <w:vAlign w:val="center"/>
          </w:tcPr>
          <w:p w:rsidR="00295F23" w:rsidRPr="008B4928" w:rsidRDefault="00F64D91" w:rsidP="00654E8C">
            <w:pPr>
              <w:pStyle w:val="a5"/>
              <w:rPr>
                <w:rFonts w:eastAsia="Calibri"/>
                <w:sz w:val="22"/>
                <w:szCs w:val="22"/>
              </w:rPr>
            </w:pPr>
            <w:r w:rsidRPr="008B4928">
              <w:rPr>
                <w:rFonts w:eastAsia="Calibri"/>
                <w:sz w:val="22"/>
                <w:szCs w:val="22"/>
              </w:rPr>
              <w:t>3 785</w:t>
            </w:r>
          </w:p>
        </w:tc>
      </w:tr>
      <w:tr w:rsidR="00BD747C" w:rsidRPr="003F7669" w:rsidTr="00BC0A9C">
        <w:tc>
          <w:tcPr>
            <w:tcW w:w="2410" w:type="dxa"/>
            <w:shd w:val="clear" w:color="auto" w:fill="auto"/>
          </w:tcPr>
          <w:p w:rsidR="00A813E9" w:rsidRPr="008B4928" w:rsidRDefault="00295F23" w:rsidP="001D55A8">
            <w:pPr>
              <w:pStyle w:val="a5"/>
              <w:jc w:val="both"/>
              <w:rPr>
                <w:rFonts w:eastAsia="Calibri"/>
                <w:sz w:val="22"/>
                <w:szCs w:val="22"/>
              </w:rPr>
            </w:pPr>
            <w:r w:rsidRPr="008B4928">
              <w:rPr>
                <w:rFonts w:eastAsia="Calibri"/>
                <w:sz w:val="22"/>
                <w:szCs w:val="22"/>
              </w:rPr>
              <w:t>в том числе</w:t>
            </w:r>
            <w:r w:rsidR="00A813E9" w:rsidRPr="008B4928">
              <w:rPr>
                <w:rFonts w:eastAsia="Calibri"/>
                <w:sz w:val="22"/>
                <w:szCs w:val="22"/>
              </w:rPr>
              <w:t>:</w:t>
            </w:r>
          </w:p>
          <w:p w:rsidR="00295F23" w:rsidRPr="008B4928" w:rsidRDefault="001D55A8" w:rsidP="001D55A8">
            <w:pPr>
              <w:pStyle w:val="a5"/>
              <w:jc w:val="both"/>
              <w:rPr>
                <w:rFonts w:eastAsia="Calibri"/>
                <w:sz w:val="22"/>
                <w:szCs w:val="22"/>
              </w:rPr>
            </w:pPr>
            <w:r w:rsidRPr="008B4928">
              <w:rPr>
                <w:rFonts w:eastAsia="Calibri"/>
                <w:sz w:val="22"/>
                <w:szCs w:val="22"/>
              </w:rPr>
              <w:t>чистая прибыль</w:t>
            </w:r>
          </w:p>
        </w:tc>
        <w:tc>
          <w:tcPr>
            <w:tcW w:w="709" w:type="dxa"/>
            <w:shd w:val="clear" w:color="auto" w:fill="auto"/>
          </w:tcPr>
          <w:p w:rsidR="00295F23" w:rsidRPr="008B4928" w:rsidRDefault="004C50A9" w:rsidP="001D55A8">
            <w:pPr>
              <w:pStyle w:val="a5"/>
              <w:rPr>
                <w:rFonts w:eastAsia="Calibri"/>
                <w:sz w:val="22"/>
                <w:szCs w:val="22"/>
              </w:rPr>
            </w:pPr>
            <w:r w:rsidRPr="008B4928">
              <w:rPr>
                <w:rFonts w:eastAsia="Calibri"/>
                <w:sz w:val="22"/>
                <w:szCs w:val="22"/>
              </w:rPr>
              <w:t>3311</w:t>
            </w:r>
          </w:p>
        </w:tc>
        <w:tc>
          <w:tcPr>
            <w:tcW w:w="1134" w:type="dxa"/>
            <w:shd w:val="clear" w:color="auto" w:fill="auto"/>
            <w:vAlign w:val="center"/>
          </w:tcPr>
          <w:p w:rsidR="00295F23" w:rsidRPr="008B4928" w:rsidRDefault="004C50A9"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4C50A9"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4C50A9" w:rsidP="00612B1B">
            <w:pPr>
              <w:pStyle w:val="a5"/>
              <w:rPr>
                <w:rFonts w:eastAsia="Calibri"/>
                <w:sz w:val="22"/>
                <w:szCs w:val="22"/>
              </w:rPr>
            </w:pPr>
            <w:r w:rsidRPr="008B4928">
              <w:rPr>
                <w:rFonts w:eastAsia="Calibri"/>
                <w:sz w:val="22"/>
                <w:szCs w:val="22"/>
              </w:rPr>
              <w:t>х</w:t>
            </w:r>
          </w:p>
        </w:tc>
        <w:tc>
          <w:tcPr>
            <w:tcW w:w="992" w:type="dxa"/>
            <w:shd w:val="clear" w:color="auto" w:fill="auto"/>
            <w:vAlign w:val="center"/>
          </w:tcPr>
          <w:p w:rsidR="00295F23" w:rsidRPr="008B4928" w:rsidRDefault="004C50A9" w:rsidP="00612B1B">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295F23" w:rsidRPr="008B4928" w:rsidRDefault="00F64D91" w:rsidP="00612B1B">
            <w:pPr>
              <w:pStyle w:val="a5"/>
              <w:rPr>
                <w:rFonts w:eastAsia="Calibri"/>
                <w:sz w:val="22"/>
                <w:szCs w:val="22"/>
              </w:rPr>
            </w:pPr>
            <w:r w:rsidRPr="008B4928">
              <w:rPr>
                <w:rFonts w:eastAsia="Calibri"/>
                <w:sz w:val="22"/>
                <w:szCs w:val="22"/>
              </w:rPr>
              <w:t>3 785</w:t>
            </w:r>
          </w:p>
        </w:tc>
        <w:tc>
          <w:tcPr>
            <w:tcW w:w="992" w:type="dxa"/>
            <w:shd w:val="clear" w:color="auto" w:fill="auto"/>
            <w:vAlign w:val="center"/>
          </w:tcPr>
          <w:p w:rsidR="00295F23" w:rsidRPr="008B4928" w:rsidRDefault="00F64D91" w:rsidP="00612B1B">
            <w:pPr>
              <w:pStyle w:val="a5"/>
              <w:rPr>
                <w:rFonts w:eastAsia="Calibri"/>
                <w:sz w:val="22"/>
                <w:szCs w:val="22"/>
              </w:rPr>
            </w:pPr>
            <w:r w:rsidRPr="008B4928">
              <w:rPr>
                <w:rFonts w:eastAsia="Calibri"/>
                <w:sz w:val="22"/>
                <w:szCs w:val="22"/>
              </w:rPr>
              <w:t>3 785</w:t>
            </w:r>
          </w:p>
        </w:tc>
      </w:tr>
      <w:tr w:rsidR="007C6BCD" w:rsidRPr="003F7669" w:rsidTr="00BC0A9C">
        <w:tc>
          <w:tcPr>
            <w:tcW w:w="2410" w:type="dxa"/>
            <w:shd w:val="clear" w:color="auto" w:fill="auto"/>
          </w:tcPr>
          <w:p w:rsidR="00ED329D" w:rsidRPr="008B4928" w:rsidRDefault="00ED329D" w:rsidP="00AF455D">
            <w:pPr>
              <w:pStyle w:val="a5"/>
              <w:rPr>
                <w:rFonts w:eastAsia="Calibri"/>
                <w:sz w:val="22"/>
                <w:szCs w:val="22"/>
              </w:rPr>
            </w:pPr>
            <w:r w:rsidRPr="008B4928">
              <w:rPr>
                <w:rFonts w:eastAsia="Calibri"/>
                <w:sz w:val="22"/>
                <w:szCs w:val="22"/>
              </w:rPr>
              <w:t>Уменьшение капитала – всего:</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3320</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ED329D" w:rsidRPr="008B4928" w:rsidRDefault="00F64D91" w:rsidP="007C6BCD">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F64D91" w:rsidP="007C6BCD">
            <w:pPr>
              <w:pStyle w:val="a5"/>
              <w:rPr>
                <w:rFonts w:eastAsia="Calibri"/>
                <w:sz w:val="22"/>
                <w:szCs w:val="22"/>
              </w:rPr>
            </w:pPr>
            <w:r w:rsidRPr="008B4928">
              <w:rPr>
                <w:rFonts w:eastAsia="Calibri"/>
                <w:sz w:val="22"/>
                <w:szCs w:val="22"/>
              </w:rPr>
              <w:t>-</w:t>
            </w:r>
          </w:p>
        </w:tc>
      </w:tr>
      <w:tr w:rsidR="008B4928" w:rsidRPr="008B4928" w:rsidTr="00BC0A9C">
        <w:tc>
          <w:tcPr>
            <w:tcW w:w="2410" w:type="dxa"/>
            <w:shd w:val="clear" w:color="auto" w:fill="auto"/>
          </w:tcPr>
          <w:p w:rsidR="00ED329D" w:rsidRPr="008B4928" w:rsidRDefault="00ED329D" w:rsidP="00ED329D">
            <w:pPr>
              <w:pStyle w:val="a5"/>
              <w:jc w:val="both"/>
              <w:rPr>
                <w:rFonts w:eastAsia="Calibri"/>
                <w:sz w:val="22"/>
                <w:szCs w:val="22"/>
              </w:rPr>
            </w:pPr>
            <w:r w:rsidRPr="008B4928">
              <w:rPr>
                <w:rFonts w:eastAsia="Calibri"/>
                <w:sz w:val="22"/>
                <w:szCs w:val="22"/>
              </w:rPr>
              <w:t xml:space="preserve">в том числе: </w:t>
            </w:r>
          </w:p>
          <w:p w:rsidR="00ED329D" w:rsidRPr="008B4928" w:rsidRDefault="00ED329D" w:rsidP="001B742C">
            <w:pPr>
              <w:pStyle w:val="a5"/>
              <w:jc w:val="both"/>
              <w:rPr>
                <w:rFonts w:eastAsia="Calibri"/>
                <w:sz w:val="22"/>
                <w:szCs w:val="22"/>
              </w:rPr>
            </w:pPr>
            <w:r w:rsidRPr="008B4928">
              <w:rPr>
                <w:rFonts w:eastAsia="Calibri"/>
                <w:sz w:val="22"/>
                <w:szCs w:val="22"/>
              </w:rPr>
              <w:t xml:space="preserve"> убыток, </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3321</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992"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ED329D" w:rsidRPr="008B4928" w:rsidRDefault="00F64D91" w:rsidP="007C6BCD">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F64D91" w:rsidP="007C6BCD">
            <w:pPr>
              <w:pStyle w:val="a5"/>
              <w:rPr>
                <w:rFonts w:eastAsia="Calibri"/>
                <w:sz w:val="22"/>
                <w:szCs w:val="22"/>
              </w:rPr>
            </w:pPr>
            <w:r w:rsidRPr="008B4928">
              <w:rPr>
                <w:rFonts w:eastAsia="Calibri"/>
                <w:sz w:val="22"/>
                <w:szCs w:val="22"/>
              </w:rPr>
              <w:t>-</w:t>
            </w:r>
          </w:p>
        </w:tc>
      </w:tr>
      <w:tr w:rsidR="008B4928" w:rsidRPr="008B4928" w:rsidTr="00BC0A9C">
        <w:tc>
          <w:tcPr>
            <w:tcW w:w="2410" w:type="dxa"/>
            <w:shd w:val="clear" w:color="auto" w:fill="auto"/>
          </w:tcPr>
          <w:p w:rsidR="00ED329D" w:rsidRPr="008B4928" w:rsidRDefault="00ED329D" w:rsidP="004C50A9">
            <w:pPr>
              <w:pStyle w:val="a5"/>
              <w:rPr>
                <w:rFonts w:eastAsia="Calibri"/>
                <w:sz w:val="22"/>
                <w:szCs w:val="22"/>
              </w:rPr>
            </w:pPr>
            <w:r w:rsidRPr="008B4928">
              <w:rPr>
                <w:rFonts w:eastAsia="Calibri"/>
                <w:sz w:val="22"/>
                <w:szCs w:val="22"/>
              </w:rPr>
              <w:t>Изменение добавочного капитала</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3330</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ED329D" w:rsidRPr="008B4928" w:rsidRDefault="00ED329D" w:rsidP="004C50A9">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х</w:t>
            </w:r>
          </w:p>
        </w:tc>
      </w:tr>
      <w:tr w:rsidR="008B4928" w:rsidRPr="008B4928" w:rsidTr="00BC0A9C">
        <w:tc>
          <w:tcPr>
            <w:tcW w:w="2410" w:type="dxa"/>
            <w:shd w:val="clear" w:color="auto" w:fill="auto"/>
          </w:tcPr>
          <w:p w:rsidR="00ED329D" w:rsidRPr="008B4928" w:rsidRDefault="00ED329D" w:rsidP="00ED329D">
            <w:pPr>
              <w:pStyle w:val="a5"/>
              <w:rPr>
                <w:rFonts w:eastAsia="Calibri"/>
                <w:sz w:val="22"/>
                <w:szCs w:val="22"/>
              </w:rPr>
            </w:pPr>
            <w:r w:rsidRPr="008B4928">
              <w:rPr>
                <w:rFonts w:eastAsia="Calibri"/>
                <w:sz w:val="22"/>
                <w:szCs w:val="22"/>
              </w:rPr>
              <w:t>Изменение резервного капитала</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3340</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ED329D" w:rsidRPr="008B4928" w:rsidRDefault="00ED329D" w:rsidP="004C50A9">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х</w:t>
            </w:r>
          </w:p>
        </w:tc>
      </w:tr>
      <w:tr w:rsidR="003F7669" w:rsidRPr="008B4928" w:rsidTr="00BC0A9C">
        <w:tc>
          <w:tcPr>
            <w:tcW w:w="2410" w:type="dxa"/>
            <w:shd w:val="clear" w:color="auto" w:fill="auto"/>
          </w:tcPr>
          <w:p w:rsidR="00ED329D" w:rsidRPr="008B4928" w:rsidRDefault="00ED329D" w:rsidP="00F64D91">
            <w:pPr>
              <w:pStyle w:val="a5"/>
              <w:rPr>
                <w:rFonts w:eastAsia="Calibri"/>
                <w:sz w:val="22"/>
                <w:szCs w:val="22"/>
              </w:rPr>
            </w:pPr>
            <w:r w:rsidRPr="008B4928">
              <w:rPr>
                <w:rFonts w:eastAsia="Calibri"/>
                <w:sz w:val="22"/>
                <w:szCs w:val="22"/>
              </w:rPr>
              <w:t>Величина капитала на 31.12.202</w:t>
            </w:r>
            <w:r w:rsidR="00F64D91" w:rsidRPr="008B4928">
              <w:rPr>
                <w:rFonts w:eastAsia="Calibri"/>
                <w:sz w:val="22"/>
                <w:szCs w:val="22"/>
              </w:rPr>
              <w:t>3</w:t>
            </w:r>
            <w:r w:rsidRPr="008B4928">
              <w:rPr>
                <w:rFonts w:eastAsia="Calibri"/>
                <w:sz w:val="22"/>
                <w:szCs w:val="22"/>
              </w:rPr>
              <w:t>г.</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3300</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3 125</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 xml:space="preserve">16 100 </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 xml:space="preserve">781 </w:t>
            </w:r>
          </w:p>
        </w:tc>
        <w:tc>
          <w:tcPr>
            <w:tcW w:w="1276" w:type="dxa"/>
            <w:shd w:val="clear" w:color="auto" w:fill="auto"/>
            <w:vAlign w:val="center"/>
          </w:tcPr>
          <w:p w:rsidR="00ED329D" w:rsidRPr="008B4928" w:rsidRDefault="00ED329D" w:rsidP="00F64D91">
            <w:pPr>
              <w:pStyle w:val="a5"/>
              <w:rPr>
                <w:rFonts w:eastAsia="Calibri"/>
                <w:sz w:val="22"/>
                <w:szCs w:val="22"/>
              </w:rPr>
            </w:pPr>
            <w:r w:rsidRPr="008B4928">
              <w:rPr>
                <w:rFonts w:eastAsia="Calibri"/>
                <w:sz w:val="22"/>
                <w:szCs w:val="22"/>
              </w:rPr>
              <w:t>198</w:t>
            </w:r>
            <w:r w:rsidR="00F64D91" w:rsidRPr="008B4928">
              <w:rPr>
                <w:rFonts w:eastAsia="Calibri"/>
                <w:sz w:val="22"/>
                <w:szCs w:val="22"/>
              </w:rPr>
              <w:t>400</w:t>
            </w:r>
          </w:p>
        </w:tc>
        <w:tc>
          <w:tcPr>
            <w:tcW w:w="992" w:type="dxa"/>
            <w:shd w:val="clear" w:color="auto" w:fill="auto"/>
            <w:vAlign w:val="center"/>
          </w:tcPr>
          <w:p w:rsidR="00ED329D" w:rsidRPr="008B4928" w:rsidRDefault="00C1567B" w:rsidP="00F64D91">
            <w:pPr>
              <w:pStyle w:val="a5"/>
              <w:rPr>
                <w:rFonts w:eastAsia="Calibri"/>
                <w:sz w:val="22"/>
                <w:szCs w:val="22"/>
              </w:rPr>
            </w:pPr>
            <w:r w:rsidRPr="008B4928">
              <w:rPr>
                <w:rFonts w:eastAsia="Calibri"/>
                <w:sz w:val="22"/>
                <w:szCs w:val="22"/>
              </w:rPr>
              <w:t>21</w:t>
            </w:r>
            <w:r w:rsidR="00F64D91" w:rsidRPr="008B4928">
              <w:rPr>
                <w:rFonts w:eastAsia="Calibri"/>
                <w:sz w:val="22"/>
                <w:szCs w:val="22"/>
              </w:rPr>
              <w:t>8406</w:t>
            </w:r>
          </w:p>
        </w:tc>
      </w:tr>
    </w:tbl>
    <w:p w:rsidR="00ED329D" w:rsidRPr="008B4928" w:rsidRDefault="00ED329D" w:rsidP="00295F23">
      <w:pPr>
        <w:pStyle w:val="a5"/>
        <w:rPr>
          <w:sz w:val="22"/>
          <w:szCs w:val="22"/>
        </w:rPr>
      </w:pPr>
    </w:p>
    <w:p w:rsidR="00295F23" w:rsidRPr="008B4928" w:rsidRDefault="00813B2F" w:rsidP="00295F23">
      <w:pPr>
        <w:pStyle w:val="a5"/>
        <w:rPr>
          <w:sz w:val="22"/>
          <w:szCs w:val="22"/>
        </w:rPr>
      </w:pPr>
      <w:r w:rsidRPr="008B4928">
        <w:rPr>
          <w:sz w:val="22"/>
          <w:szCs w:val="22"/>
        </w:rPr>
        <w:t>«</w:t>
      </w:r>
      <w:r w:rsidR="00295F23" w:rsidRPr="008B4928">
        <w:rPr>
          <w:sz w:val="22"/>
          <w:szCs w:val="22"/>
        </w:rPr>
        <w:t>Отчет о движении денежных средств</w:t>
      </w:r>
      <w:r w:rsidR="003A4C7B" w:rsidRPr="008B4928">
        <w:t xml:space="preserve"> за январь- декабрь 202</w:t>
      </w:r>
      <w:r w:rsidR="003F7669" w:rsidRPr="008B4928">
        <w:t>3</w:t>
      </w:r>
      <w:r w:rsidR="003A4C7B" w:rsidRPr="008B4928">
        <w:t xml:space="preserve"> года</w:t>
      </w:r>
      <w:r w:rsidRPr="008B4928">
        <w:rPr>
          <w:sz w:val="22"/>
          <w:szCs w:val="22"/>
        </w:rPr>
        <w:t>»</w:t>
      </w:r>
      <w:r w:rsidR="00295F23" w:rsidRPr="008B4928">
        <w:rPr>
          <w:sz w:val="22"/>
          <w:szCs w:val="22"/>
        </w:rPr>
        <w:t xml:space="preserve"> (тыс</w:t>
      </w:r>
      <w:proofErr w:type="gramStart"/>
      <w:r w:rsidR="00295F23" w:rsidRPr="008B4928">
        <w:rPr>
          <w:sz w:val="22"/>
          <w:szCs w:val="22"/>
        </w:rPr>
        <w:t>.р</w:t>
      </w:r>
      <w:proofErr w:type="gramEnd"/>
      <w:r w:rsidR="00295F23" w:rsidRPr="008B4928">
        <w:rPr>
          <w:sz w:val="22"/>
          <w:szCs w:val="22"/>
        </w:rPr>
        <w:t>уб</w:t>
      </w:r>
      <w:r w:rsidR="007E76A4" w:rsidRPr="008B4928">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850"/>
        <w:gridCol w:w="1843"/>
        <w:gridCol w:w="2268"/>
      </w:tblGrid>
      <w:tr w:rsidR="008B4928" w:rsidRPr="008B4928" w:rsidTr="00A25D00">
        <w:tc>
          <w:tcPr>
            <w:tcW w:w="482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Наименование показателя</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код</w:t>
            </w:r>
          </w:p>
        </w:tc>
        <w:tc>
          <w:tcPr>
            <w:tcW w:w="1843" w:type="dxa"/>
            <w:shd w:val="clear" w:color="auto" w:fill="auto"/>
            <w:vAlign w:val="center"/>
          </w:tcPr>
          <w:p w:rsidR="00295F23" w:rsidRPr="008B4928" w:rsidRDefault="00295F23" w:rsidP="00942C3E">
            <w:pPr>
              <w:pStyle w:val="a5"/>
              <w:rPr>
                <w:rFonts w:eastAsia="Calibri"/>
                <w:sz w:val="22"/>
                <w:szCs w:val="22"/>
              </w:rPr>
            </w:pPr>
            <w:r w:rsidRPr="008B4928">
              <w:rPr>
                <w:rFonts w:eastAsia="Calibri"/>
                <w:sz w:val="22"/>
                <w:szCs w:val="22"/>
              </w:rPr>
              <w:t>Январь-декабрь 20</w:t>
            </w:r>
            <w:r w:rsidR="00A602A1" w:rsidRPr="008B4928">
              <w:rPr>
                <w:rFonts w:eastAsia="Calibri"/>
                <w:sz w:val="22"/>
                <w:szCs w:val="22"/>
              </w:rPr>
              <w:t>2</w:t>
            </w:r>
            <w:r w:rsidR="003F7669" w:rsidRPr="008B4928">
              <w:rPr>
                <w:rFonts w:eastAsia="Calibri"/>
                <w:sz w:val="22"/>
                <w:szCs w:val="22"/>
              </w:rPr>
              <w:t>3</w:t>
            </w:r>
            <w:r w:rsidRPr="008B4928">
              <w:rPr>
                <w:rFonts w:eastAsia="Calibri"/>
                <w:sz w:val="22"/>
                <w:szCs w:val="22"/>
              </w:rPr>
              <w:t>г.</w:t>
            </w:r>
          </w:p>
        </w:tc>
        <w:tc>
          <w:tcPr>
            <w:tcW w:w="2268" w:type="dxa"/>
            <w:shd w:val="clear" w:color="auto" w:fill="auto"/>
            <w:vAlign w:val="center"/>
          </w:tcPr>
          <w:p w:rsidR="00295F23" w:rsidRPr="008B4928" w:rsidRDefault="00295F23" w:rsidP="003F7669">
            <w:pPr>
              <w:pStyle w:val="a5"/>
              <w:rPr>
                <w:rFonts w:eastAsia="Calibri"/>
                <w:sz w:val="22"/>
                <w:szCs w:val="22"/>
              </w:rPr>
            </w:pPr>
            <w:r w:rsidRPr="008B4928">
              <w:rPr>
                <w:rFonts w:eastAsia="Calibri"/>
                <w:sz w:val="22"/>
                <w:szCs w:val="22"/>
              </w:rPr>
              <w:t>Январь-декабрь 20</w:t>
            </w:r>
            <w:r w:rsidR="007506B3" w:rsidRPr="008B4928">
              <w:rPr>
                <w:rFonts w:eastAsia="Calibri"/>
                <w:sz w:val="22"/>
                <w:szCs w:val="22"/>
              </w:rPr>
              <w:t>2</w:t>
            </w:r>
            <w:r w:rsidR="003F7669" w:rsidRPr="008B4928">
              <w:rPr>
                <w:rFonts w:eastAsia="Calibri"/>
                <w:sz w:val="22"/>
                <w:szCs w:val="22"/>
              </w:rPr>
              <w:t>2</w:t>
            </w:r>
            <w:r w:rsidRPr="008B4928">
              <w:rPr>
                <w:rFonts w:eastAsia="Calibri"/>
                <w:sz w:val="22"/>
                <w:szCs w:val="22"/>
              </w:rPr>
              <w:t>г.</w:t>
            </w:r>
          </w:p>
        </w:tc>
      </w:tr>
      <w:tr w:rsidR="008B4928" w:rsidRPr="008B4928" w:rsidTr="00A25D00">
        <w:tc>
          <w:tcPr>
            <w:tcW w:w="5670" w:type="dxa"/>
            <w:gridSpan w:val="2"/>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Денежные потоки от текущих операций</w:t>
            </w:r>
          </w:p>
        </w:tc>
        <w:tc>
          <w:tcPr>
            <w:tcW w:w="1843" w:type="dxa"/>
            <w:shd w:val="clear" w:color="auto" w:fill="auto"/>
          </w:tcPr>
          <w:p w:rsidR="00295F23" w:rsidRPr="008B4928" w:rsidRDefault="00295F23" w:rsidP="00612B1B">
            <w:pPr>
              <w:pStyle w:val="a5"/>
              <w:rPr>
                <w:rFonts w:eastAsia="Calibri"/>
                <w:sz w:val="22"/>
                <w:szCs w:val="22"/>
              </w:rPr>
            </w:pPr>
          </w:p>
        </w:tc>
        <w:tc>
          <w:tcPr>
            <w:tcW w:w="2268" w:type="dxa"/>
            <w:shd w:val="clear" w:color="auto" w:fill="auto"/>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Поступления всего</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4110</w:t>
            </w:r>
          </w:p>
        </w:tc>
        <w:tc>
          <w:tcPr>
            <w:tcW w:w="1843" w:type="dxa"/>
            <w:shd w:val="clear" w:color="auto" w:fill="auto"/>
            <w:vAlign w:val="center"/>
          </w:tcPr>
          <w:p w:rsidR="00295F23" w:rsidRPr="008B4928" w:rsidRDefault="00241160" w:rsidP="003B2550">
            <w:pPr>
              <w:pStyle w:val="a5"/>
              <w:rPr>
                <w:rFonts w:eastAsia="Calibri"/>
                <w:sz w:val="22"/>
                <w:szCs w:val="22"/>
              </w:rPr>
            </w:pPr>
            <w:r w:rsidRPr="008B4928">
              <w:rPr>
                <w:rFonts w:eastAsia="Calibri"/>
                <w:sz w:val="22"/>
                <w:szCs w:val="22"/>
              </w:rPr>
              <w:t>13 639</w:t>
            </w:r>
          </w:p>
        </w:tc>
        <w:tc>
          <w:tcPr>
            <w:tcW w:w="2268" w:type="dxa"/>
            <w:shd w:val="clear" w:color="auto" w:fill="auto"/>
            <w:vAlign w:val="center"/>
          </w:tcPr>
          <w:p w:rsidR="00295F23" w:rsidRPr="008B4928" w:rsidRDefault="003F7669" w:rsidP="00A602A1">
            <w:pPr>
              <w:pStyle w:val="a5"/>
              <w:rPr>
                <w:rFonts w:eastAsia="Calibri"/>
                <w:sz w:val="22"/>
                <w:szCs w:val="22"/>
              </w:rPr>
            </w:pPr>
            <w:r w:rsidRPr="008B4928">
              <w:rPr>
                <w:rFonts w:eastAsia="Calibri"/>
                <w:sz w:val="22"/>
                <w:szCs w:val="22"/>
              </w:rPr>
              <w:t>80</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в том числе:</w:t>
            </w:r>
          </w:p>
        </w:tc>
        <w:tc>
          <w:tcPr>
            <w:tcW w:w="850" w:type="dxa"/>
            <w:shd w:val="clear" w:color="auto" w:fill="auto"/>
            <w:vAlign w:val="center"/>
          </w:tcPr>
          <w:p w:rsidR="00295F23" w:rsidRPr="008B4928" w:rsidRDefault="00295F23" w:rsidP="00612B1B">
            <w:pPr>
              <w:pStyle w:val="a5"/>
              <w:rPr>
                <w:rFonts w:eastAsia="Calibri"/>
                <w:sz w:val="22"/>
                <w:szCs w:val="22"/>
              </w:rPr>
            </w:pPr>
          </w:p>
        </w:tc>
        <w:tc>
          <w:tcPr>
            <w:tcW w:w="1843" w:type="dxa"/>
            <w:shd w:val="clear" w:color="auto" w:fill="auto"/>
            <w:vAlign w:val="center"/>
          </w:tcPr>
          <w:p w:rsidR="00295F23" w:rsidRPr="008B4928" w:rsidRDefault="00295F23" w:rsidP="00612B1B">
            <w:pPr>
              <w:pStyle w:val="a5"/>
              <w:rPr>
                <w:rFonts w:eastAsia="Calibri"/>
                <w:sz w:val="22"/>
                <w:szCs w:val="22"/>
              </w:rPr>
            </w:pPr>
          </w:p>
        </w:tc>
        <w:tc>
          <w:tcPr>
            <w:tcW w:w="2268" w:type="dxa"/>
            <w:shd w:val="clear" w:color="auto" w:fill="auto"/>
            <w:vAlign w:val="center"/>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от перепродажи финансовых вложений</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4113</w:t>
            </w:r>
          </w:p>
        </w:tc>
        <w:tc>
          <w:tcPr>
            <w:tcW w:w="1843" w:type="dxa"/>
            <w:shd w:val="clear" w:color="auto" w:fill="auto"/>
            <w:vAlign w:val="center"/>
          </w:tcPr>
          <w:p w:rsidR="00295F23" w:rsidRPr="008B4928" w:rsidRDefault="00241160" w:rsidP="00612B1B">
            <w:pPr>
              <w:pStyle w:val="a5"/>
              <w:rPr>
                <w:rFonts w:eastAsia="Calibri"/>
                <w:sz w:val="22"/>
                <w:szCs w:val="22"/>
              </w:rPr>
            </w:pPr>
            <w:r w:rsidRPr="008B4928">
              <w:rPr>
                <w:rFonts w:eastAsia="Calibri"/>
                <w:sz w:val="22"/>
                <w:szCs w:val="22"/>
              </w:rPr>
              <w:t>1 050</w:t>
            </w:r>
          </w:p>
        </w:tc>
        <w:tc>
          <w:tcPr>
            <w:tcW w:w="2268" w:type="dxa"/>
            <w:shd w:val="clear" w:color="auto" w:fill="auto"/>
            <w:vAlign w:val="center"/>
          </w:tcPr>
          <w:p w:rsidR="00295F23" w:rsidRPr="008B4928" w:rsidRDefault="00241160" w:rsidP="00612B1B">
            <w:pPr>
              <w:pStyle w:val="a5"/>
              <w:rPr>
                <w:rFonts w:eastAsia="Calibri"/>
                <w:sz w:val="22"/>
                <w:szCs w:val="22"/>
              </w:rPr>
            </w:pP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прочие поступления</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4119</w:t>
            </w:r>
          </w:p>
        </w:tc>
        <w:tc>
          <w:tcPr>
            <w:tcW w:w="1843" w:type="dxa"/>
            <w:shd w:val="clear" w:color="auto" w:fill="auto"/>
            <w:vAlign w:val="center"/>
          </w:tcPr>
          <w:p w:rsidR="00295F23" w:rsidRPr="008B4928" w:rsidRDefault="00241160" w:rsidP="00612B1B">
            <w:pPr>
              <w:pStyle w:val="a5"/>
              <w:rPr>
                <w:rFonts w:eastAsia="Calibri"/>
                <w:sz w:val="22"/>
                <w:szCs w:val="22"/>
              </w:rPr>
            </w:pPr>
            <w:r w:rsidRPr="008B4928">
              <w:rPr>
                <w:rFonts w:eastAsia="Calibri"/>
                <w:sz w:val="22"/>
                <w:szCs w:val="22"/>
              </w:rPr>
              <w:t>12 589</w:t>
            </w:r>
          </w:p>
        </w:tc>
        <w:tc>
          <w:tcPr>
            <w:tcW w:w="2268" w:type="dxa"/>
            <w:shd w:val="clear" w:color="auto" w:fill="auto"/>
            <w:vAlign w:val="center"/>
          </w:tcPr>
          <w:p w:rsidR="00295F23" w:rsidRPr="008B4928" w:rsidRDefault="00241160" w:rsidP="00612B1B">
            <w:pPr>
              <w:pStyle w:val="a5"/>
              <w:rPr>
                <w:rFonts w:eastAsia="Calibri"/>
                <w:sz w:val="22"/>
                <w:szCs w:val="22"/>
              </w:rPr>
            </w:pPr>
            <w:r w:rsidRPr="008B4928">
              <w:rPr>
                <w:rFonts w:eastAsia="Calibri"/>
                <w:sz w:val="22"/>
                <w:szCs w:val="22"/>
              </w:rPr>
              <w:t>80</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Платежи всего</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4120</w:t>
            </w:r>
          </w:p>
        </w:tc>
        <w:tc>
          <w:tcPr>
            <w:tcW w:w="1843"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241160" w:rsidRPr="008B4928">
              <w:rPr>
                <w:rFonts w:eastAsia="Calibri"/>
                <w:sz w:val="22"/>
                <w:szCs w:val="22"/>
              </w:rPr>
              <w:t>18966</w:t>
            </w:r>
            <w:r w:rsidRPr="008B4928">
              <w:rPr>
                <w:rFonts w:eastAsia="Calibri"/>
                <w:sz w:val="22"/>
                <w:szCs w:val="22"/>
              </w:rPr>
              <w:t>)</w:t>
            </w:r>
          </w:p>
        </w:tc>
        <w:tc>
          <w:tcPr>
            <w:tcW w:w="2268"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241160" w:rsidRPr="008B4928">
              <w:rPr>
                <w:rFonts w:eastAsia="Calibri"/>
                <w:sz w:val="22"/>
                <w:szCs w:val="22"/>
              </w:rPr>
              <w:t>20362</w:t>
            </w: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в том числе:</w:t>
            </w:r>
          </w:p>
        </w:tc>
        <w:tc>
          <w:tcPr>
            <w:tcW w:w="850" w:type="dxa"/>
            <w:shd w:val="clear" w:color="auto" w:fill="auto"/>
            <w:vAlign w:val="center"/>
          </w:tcPr>
          <w:p w:rsidR="00295F23" w:rsidRPr="008B4928" w:rsidRDefault="00295F23" w:rsidP="00612B1B">
            <w:pPr>
              <w:pStyle w:val="a5"/>
              <w:rPr>
                <w:rFonts w:eastAsia="Calibri"/>
                <w:sz w:val="22"/>
                <w:szCs w:val="22"/>
              </w:rPr>
            </w:pPr>
          </w:p>
        </w:tc>
        <w:tc>
          <w:tcPr>
            <w:tcW w:w="1843" w:type="dxa"/>
            <w:shd w:val="clear" w:color="auto" w:fill="auto"/>
            <w:vAlign w:val="center"/>
          </w:tcPr>
          <w:p w:rsidR="00295F23" w:rsidRPr="008B4928" w:rsidRDefault="00295F23" w:rsidP="00612B1B">
            <w:pPr>
              <w:pStyle w:val="a5"/>
              <w:rPr>
                <w:rFonts w:eastAsia="Calibri"/>
                <w:sz w:val="22"/>
                <w:szCs w:val="22"/>
              </w:rPr>
            </w:pPr>
          </w:p>
        </w:tc>
        <w:tc>
          <w:tcPr>
            <w:tcW w:w="2268" w:type="dxa"/>
            <w:shd w:val="clear" w:color="auto" w:fill="auto"/>
            <w:vAlign w:val="center"/>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поставщикам за материалы, работы, услуги</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4121</w:t>
            </w:r>
          </w:p>
        </w:tc>
        <w:tc>
          <w:tcPr>
            <w:tcW w:w="1843" w:type="dxa"/>
            <w:shd w:val="clear" w:color="auto" w:fill="auto"/>
            <w:vAlign w:val="center"/>
          </w:tcPr>
          <w:p w:rsidR="00295F23" w:rsidRPr="008B4928" w:rsidRDefault="00241160" w:rsidP="00A602A1">
            <w:pPr>
              <w:pStyle w:val="a5"/>
              <w:rPr>
                <w:rFonts w:eastAsia="Calibri"/>
                <w:sz w:val="22"/>
                <w:szCs w:val="22"/>
              </w:rPr>
            </w:pPr>
            <w:r w:rsidRPr="008B4928">
              <w:rPr>
                <w:rFonts w:eastAsia="Calibri"/>
                <w:sz w:val="22"/>
                <w:szCs w:val="22"/>
              </w:rPr>
              <w:t>(549</w:t>
            </w:r>
            <w:r w:rsidR="00295F23" w:rsidRPr="008B4928">
              <w:rPr>
                <w:rFonts w:eastAsia="Calibri"/>
                <w:sz w:val="22"/>
                <w:szCs w:val="22"/>
              </w:rPr>
              <w:t>)</w:t>
            </w:r>
          </w:p>
        </w:tc>
        <w:tc>
          <w:tcPr>
            <w:tcW w:w="2268"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3B2550" w:rsidRPr="008B4928">
              <w:rPr>
                <w:rFonts w:eastAsia="Calibri"/>
                <w:sz w:val="22"/>
                <w:szCs w:val="22"/>
              </w:rPr>
              <w:t>4</w:t>
            </w:r>
            <w:r w:rsidR="00241160" w:rsidRPr="008B4928">
              <w:rPr>
                <w:rFonts w:eastAsia="Calibri"/>
                <w:sz w:val="22"/>
                <w:szCs w:val="22"/>
              </w:rPr>
              <w:t>72</w:t>
            </w: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в связи с оплатой труда</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4122</w:t>
            </w:r>
          </w:p>
        </w:tc>
        <w:tc>
          <w:tcPr>
            <w:tcW w:w="1843"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 xml:space="preserve">(3 </w:t>
            </w:r>
            <w:r w:rsidR="003B2550" w:rsidRPr="008B4928">
              <w:rPr>
                <w:rFonts w:eastAsia="Calibri"/>
                <w:sz w:val="22"/>
                <w:szCs w:val="22"/>
              </w:rPr>
              <w:t>8</w:t>
            </w:r>
            <w:r w:rsidR="00241160" w:rsidRPr="008B4928">
              <w:rPr>
                <w:rFonts w:eastAsia="Calibri"/>
                <w:sz w:val="22"/>
                <w:szCs w:val="22"/>
              </w:rPr>
              <w:t>67</w:t>
            </w:r>
            <w:r w:rsidRPr="008B4928">
              <w:rPr>
                <w:rFonts w:eastAsia="Calibri"/>
                <w:sz w:val="22"/>
                <w:szCs w:val="22"/>
              </w:rPr>
              <w:t>)</w:t>
            </w:r>
          </w:p>
        </w:tc>
        <w:tc>
          <w:tcPr>
            <w:tcW w:w="2268"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A602A1" w:rsidRPr="008B4928">
              <w:rPr>
                <w:rFonts w:eastAsia="Calibri"/>
                <w:sz w:val="22"/>
                <w:szCs w:val="22"/>
              </w:rPr>
              <w:t xml:space="preserve">3 </w:t>
            </w:r>
            <w:r w:rsidR="00241160" w:rsidRPr="008B4928">
              <w:rPr>
                <w:rFonts w:eastAsia="Calibri"/>
                <w:sz w:val="22"/>
                <w:szCs w:val="22"/>
              </w:rPr>
              <w:t>851</w:t>
            </w: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налога на прибыль организаций</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4124</w:t>
            </w:r>
          </w:p>
        </w:tc>
        <w:tc>
          <w:tcPr>
            <w:tcW w:w="1843" w:type="dxa"/>
            <w:shd w:val="clear" w:color="auto" w:fill="auto"/>
            <w:vAlign w:val="center"/>
          </w:tcPr>
          <w:p w:rsidR="00295F23" w:rsidRPr="008B4928" w:rsidRDefault="003B2550" w:rsidP="00241160">
            <w:pPr>
              <w:pStyle w:val="a5"/>
              <w:rPr>
                <w:rFonts w:eastAsia="Calibri"/>
                <w:sz w:val="22"/>
                <w:szCs w:val="22"/>
              </w:rPr>
            </w:pPr>
            <w:r w:rsidRPr="008B4928">
              <w:rPr>
                <w:rFonts w:eastAsia="Calibri"/>
                <w:sz w:val="22"/>
                <w:szCs w:val="22"/>
              </w:rPr>
              <w:t>(1</w:t>
            </w:r>
            <w:r w:rsidR="00241160" w:rsidRPr="008B4928">
              <w:rPr>
                <w:rFonts w:eastAsia="Calibri"/>
                <w:sz w:val="22"/>
                <w:szCs w:val="22"/>
              </w:rPr>
              <w:t>71</w:t>
            </w:r>
            <w:r w:rsidRPr="008B4928">
              <w:rPr>
                <w:rFonts w:eastAsia="Calibri"/>
                <w:sz w:val="22"/>
                <w:szCs w:val="22"/>
              </w:rPr>
              <w:t>)</w:t>
            </w:r>
          </w:p>
        </w:tc>
        <w:tc>
          <w:tcPr>
            <w:tcW w:w="2268" w:type="dxa"/>
            <w:shd w:val="clear" w:color="auto" w:fill="auto"/>
            <w:vAlign w:val="center"/>
          </w:tcPr>
          <w:p w:rsidR="00295F23" w:rsidRPr="008B4928" w:rsidRDefault="00241160" w:rsidP="00DB419F">
            <w:pPr>
              <w:pStyle w:val="a5"/>
              <w:rPr>
                <w:rFonts w:eastAsia="Calibri"/>
                <w:sz w:val="22"/>
                <w:szCs w:val="22"/>
              </w:rPr>
            </w:pPr>
            <w:r w:rsidRPr="008B4928">
              <w:rPr>
                <w:rFonts w:eastAsia="Calibri"/>
                <w:sz w:val="22"/>
                <w:szCs w:val="22"/>
              </w:rPr>
              <w:t>(12)</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прочие платежи</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4129</w:t>
            </w:r>
          </w:p>
        </w:tc>
        <w:tc>
          <w:tcPr>
            <w:tcW w:w="1843" w:type="dxa"/>
            <w:shd w:val="clear" w:color="auto" w:fill="auto"/>
            <w:vAlign w:val="center"/>
          </w:tcPr>
          <w:p w:rsidR="00295F23" w:rsidRPr="008B4928" w:rsidRDefault="00DB419F" w:rsidP="00241160">
            <w:pPr>
              <w:pStyle w:val="a5"/>
              <w:rPr>
                <w:rFonts w:eastAsia="Calibri"/>
                <w:sz w:val="22"/>
                <w:szCs w:val="22"/>
              </w:rPr>
            </w:pPr>
            <w:r w:rsidRPr="008B4928">
              <w:rPr>
                <w:rFonts w:eastAsia="Calibri"/>
                <w:sz w:val="22"/>
                <w:szCs w:val="22"/>
              </w:rPr>
              <w:t>(1</w:t>
            </w:r>
            <w:r w:rsidR="00241160" w:rsidRPr="008B4928">
              <w:rPr>
                <w:rFonts w:eastAsia="Calibri"/>
                <w:sz w:val="22"/>
                <w:szCs w:val="22"/>
              </w:rPr>
              <w:t>4379</w:t>
            </w:r>
            <w:r w:rsidR="00295F23" w:rsidRPr="008B4928">
              <w:rPr>
                <w:rFonts w:eastAsia="Calibri"/>
                <w:sz w:val="22"/>
                <w:szCs w:val="22"/>
              </w:rPr>
              <w:t>)</w:t>
            </w:r>
          </w:p>
        </w:tc>
        <w:tc>
          <w:tcPr>
            <w:tcW w:w="2268" w:type="dxa"/>
            <w:shd w:val="clear" w:color="auto" w:fill="auto"/>
            <w:vAlign w:val="center"/>
          </w:tcPr>
          <w:p w:rsidR="00295F23" w:rsidRPr="008B4928" w:rsidRDefault="00DB419F" w:rsidP="00241160">
            <w:pPr>
              <w:pStyle w:val="a5"/>
              <w:rPr>
                <w:rFonts w:eastAsia="Calibri"/>
                <w:sz w:val="22"/>
                <w:szCs w:val="22"/>
              </w:rPr>
            </w:pPr>
            <w:r w:rsidRPr="008B4928">
              <w:rPr>
                <w:rFonts w:eastAsia="Calibri"/>
                <w:sz w:val="22"/>
                <w:szCs w:val="22"/>
              </w:rPr>
              <w:t>(1</w:t>
            </w:r>
            <w:r w:rsidR="00241160" w:rsidRPr="008B4928">
              <w:rPr>
                <w:rFonts w:eastAsia="Calibri"/>
                <w:sz w:val="22"/>
                <w:szCs w:val="22"/>
              </w:rPr>
              <w:t>6027</w:t>
            </w:r>
            <w:r w:rsidR="00295F23"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Сальдо денежных потоков от текущих операций</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4100</w:t>
            </w:r>
          </w:p>
        </w:tc>
        <w:tc>
          <w:tcPr>
            <w:tcW w:w="1843"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241160" w:rsidRPr="008B4928">
              <w:rPr>
                <w:rFonts w:eastAsia="Calibri"/>
                <w:sz w:val="22"/>
                <w:szCs w:val="22"/>
              </w:rPr>
              <w:t>5327</w:t>
            </w:r>
            <w:r w:rsidRPr="008B4928">
              <w:rPr>
                <w:rFonts w:eastAsia="Calibri"/>
                <w:sz w:val="22"/>
                <w:szCs w:val="22"/>
              </w:rPr>
              <w:t>)</w:t>
            </w:r>
          </w:p>
        </w:tc>
        <w:tc>
          <w:tcPr>
            <w:tcW w:w="2268"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241160" w:rsidRPr="008B4928">
              <w:rPr>
                <w:rFonts w:eastAsia="Calibri"/>
                <w:sz w:val="22"/>
                <w:szCs w:val="22"/>
              </w:rPr>
              <w:t>20 282</w:t>
            </w:r>
            <w:r w:rsidRPr="008B4928">
              <w:rPr>
                <w:rFonts w:eastAsia="Calibri"/>
                <w:sz w:val="22"/>
                <w:szCs w:val="22"/>
              </w:rPr>
              <w:t>)</w:t>
            </w:r>
          </w:p>
        </w:tc>
      </w:tr>
      <w:tr w:rsidR="008B4928" w:rsidRPr="008B4928" w:rsidTr="00A25D00">
        <w:tc>
          <w:tcPr>
            <w:tcW w:w="5670" w:type="dxa"/>
            <w:gridSpan w:val="2"/>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Денежные потоки от инвестиционных операций</w:t>
            </w:r>
          </w:p>
        </w:tc>
        <w:tc>
          <w:tcPr>
            <w:tcW w:w="1843" w:type="dxa"/>
            <w:shd w:val="clear" w:color="auto" w:fill="auto"/>
            <w:vAlign w:val="center"/>
          </w:tcPr>
          <w:p w:rsidR="00295F23" w:rsidRPr="008B4928" w:rsidRDefault="00295F23" w:rsidP="00612B1B">
            <w:pPr>
              <w:pStyle w:val="a5"/>
              <w:rPr>
                <w:rFonts w:eastAsia="Calibri"/>
                <w:sz w:val="22"/>
                <w:szCs w:val="22"/>
              </w:rPr>
            </w:pPr>
          </w:p>
        </w:tc>
        <w:tc>
          <w:tcPr>
            <w:tcW w:w="2268" w:type="dxa"/>
            <w:shd w:val="clear" w:color="auto" w:fill="auto"/>
            <w:vAlign w:val="center"/>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Поступления всего</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4210</w:t>
            </w:r>
          </w:p>
        </w:tc>
        <w:tc>
          <w:tcPr>
            <w:tcW w:w="1843"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31893</w:t>
            </w:r>
            <w:r w:rsidR="003B2550" w:rsidRPr="008B4928">
              <w:rPr>
                <w:rFonts w:eastAsia="Calibri"/>
                <w:sz w:val="22"/>
                <w:szCs w:val="22"/>
              </w:rPr>
              <w:t>3</w:t>
            </w:r>
          </w:p>
        </w:tc>
        <w:tc>
          <w:tcPr>
            <w:tcW w:w="2268"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20 043</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в том числе:</w:t>
            </w:r>
          </w:p>
        </w:tc>
        <w:tc>
          <w:tcPr>
            <w:tcW w:w="850" w:type="dxa"/>
            <w:shd w:val="clear" w:color="auto" w:fill="auto"/>
            <w:vAlign w:val="center"/>
          </w:tcPr>
          <w:p w:rsidR="00295F23" w:rsidRPr="008B4928" w:rsidRDefault="00295F23" w:rsidP="00612B1B">
            <w:pPr>
              <w:pStyle w:val="a5"/>
              <w:rPr>
                <w:rFonts w:eastAsia="Calibri"/>
                <w:sz w:val="22"/>
                <w:szCs w:val="22"/>
              </w:rPr>
            </w:pPr>
          </w:p>
        </w:tc>
        <w:tc>
          <w:tcPr>
            <w:tcW w:w="1843" w:type="dxa"/>
            <w:shd w:val="clear" w:color="auto" w:fill="auto"/>
            <w:vAlign w:val="center"/>
          </w:tcPr>
          <w:p w:rsidR="00295F23" w:rsidRPr="008B4928" w:rsidRDefault="00295F23" w:rsidP="00612B1B">
            <w:pPr>
              <w:pStyle w:val="a5"/>
              <w:rPr>
                <w:rFonts w:eastAsia="Calibri"/>
                <w:sz w:val="22"/>
                <w:szCs w:val="22"/>
              </w:rPr>
            </w:pPr>
          </w:p>
        </w:tc>
        <w:tc>
          <w:tcPr>
            <w:tcW w:w="2268" w:type="dxa"/>
            <w:shd w:val="clear" w:color="auto" w:fill="auto"/>
            <w:vAlign w:val="center"/>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от возврата предоставленных займов</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4213</w:t>
            </w:r>
          </w:p>
        </w:tc>
        <w:tc>
          <w:tcPr>
            <w:tcW w:w="1843"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26 000</w:t>
            </w:r>
          </w:p>
        </w:tc>
        <w:tc>
          <w:tcPr>
            <w:tcW w:w="2268" w:type="dxa"/>
            <w:shd w:val="clear" w:color="auto" w:fill="auto"/>
            <w:vAlign w:val="center"/>
          </w:tcPr>
          <w:p w:rsidR="00295F23" w:rsidRPr="008B4928" w:rsidRDefault="009C5E43" w:rsidP="003B2550">
            <w:pPr>
              <w:pStyle w:val="a5"/>
              <w:rPr>
                <w:rFonts w:eastAsia="Calibri"/>
                <w:sz w:val="22"/>
                <w:szCs w:val="22"/>
              </w:rPr>
            </w:pPr>
            <w:r w:rsidRPr="008B4928">
              <w:rPr>
                <w:rFonts w:eastAsia="Calibri"/>
                <w:sz w:val="22"/>
                <w:szCs w:val="22"/>
              </w:rPr>
              <w:t>17 895</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дивидендов, процентов по долговым   финансовым вложениям</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4214</w:t>
            </w:r>
          </w:p>
        </w:tc>
        <w:tc>
          <w:tcPr>
            <w:tcW w:w="1843"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5 893</w:t>
            </w:r>
          </w:p>
        </w:tc>
        <w:tc>
          <w:tcPr>
            <w:tcW w:w="2268"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 xml:space="preserve">2 </w:t>
            </w:r>
            <w:r w:rsidR="003B2550" w:rsidRPr="008B4928">
              <w:rPr>
                <w:rFonts w:eastAsia="Calibri"/>
                <w:sz w:val="22"/>
                <w:szCs w:val="22"/>
              </w:rPr>
              <w:t>1</w:t>
            </w:r>
            <w:r w:rsidRPr="008B4928">
              <w:rPr>
                <w:rFonts w:eastAsia="Calibri"/>
                <w:sz w:val="22"/>
                <w:szCs w:val="22"/>
              </w:rPr>
              <w:t>48</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Платежи всего</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4220</w:t>
            </w:r>
          </w:p>
        </w:tc>
        <w:tc>
          <w:tcPr>
            <w:tcW w:w="1843" w:type="dxa"/>
            <w:shd w:val="clear" w:color="auto" w:fill="auto"/>
            <w:vAlign w:val="center"/>
          </w:tcPr>
          <w:p w:rsidR="00295F23" w:rsidRPr="008B4928" w:rsidRDefault="009C5E43" w:rsidP="00612B1B">
            <w:pPr>
              <w:pStyle w:val="a5"/>
              <w:rPr>
                <w:rFonts w:eastAsia="Calibri"/>
                <w:sz w:val="22"/>
                <w:szCs w:val="22"/>
              </w:rPr>
            </w:pPr>
            <w:r w:rsidRPr="008B4928">
              <w:rPr>
                <w:rFonts w:eastAsia="Calibri"/>
                <w:sz w:val="22"/>
                <w:szCs w:val="22"/>
              </w:rPr>
              <w:t>(25 630)</w:t>
            </w:r>
          </w:p>
        </w:tc>
        <w:tc>
          <w:tcPr>
            <w:tcW w:w="2268"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r>
      <w:tr w:rsidR="008B4928" w:rsidRPr="008B4928" w:rsidTr="00A25D00">
        <w:tc>
          <w:tcPr>
            <w:tcW w:w="4820" w:type="dxa"/>
            <w:shd w:val="clear" w:color="auto" w:fill="auto"/>
          </w:tcPr>
          <w:p w:rsidR="009C5E43" w:rsidRPr="008B4928" w:rsidRDefault="009C5E43" w:rsidP="00612B1B">
            <w:pPr>
              <w:pStyle w:val="a5"/>
              <w:rPr>
                <w:rFonts w:eastAsia="Calibri"/>
                <w:sz w:val="22"/>
                <w:szCs w:val="22"/>
              </w:rPr>
            </w:pPr>
            <w:r w:rsidRPr="008B4928">
              <w:rPr>
                <w:rFonts w:eastAsia="Calibri"/>
                <w:sz w:val="22"/>
                <w:szCs w:val="22"/>
              </w:rPr>
              <w:lastRenderedPageBreak/>
              <w:t xml:space="preserve">       В том числе:</w:t>
            </w:r>
          </w:p>
          <w:p w:rsidR="009C5E43" w:rsidRPr="008B4928" w:rsidRDefault="009C5E43" w:rsidP="00612B1B">
            <w:pPr>
              <w:pStyle w:val="a5"/>
              <w:rPr>
                <w:rFonts w:eastAsia="Calibri"/>
                <w:sz w:val="22"/>
                <w:szCs w:val="22"/>
              </w:rPr>
            </w:pPr>
            <w:r w:rsidRPr="008B4928">
              <w:rPr>
                <w:rFonts w:eastAsia="Calibri"/>
                <w:sz w:val="22"/>
                <w:szCs w:val="22"/>
              </w:rPr>
              <w:t xml:space="preserve">           В связи с приобретением  долговых ценных бумаг (прав требования денежных сре</w:t>
            </w:r>
            <w:proofErr w:type="gramStart"/>
            <w:r w:rsidRPr="008B4928">
              <w:rPr>
                <w:rFonts w:eastAsia="Calibri"/>
                <w:sz w:val="22"/>
                <w:szCs w:val="22"/>
              </w:rPr>
              <w:t>дств к др</w:t>
            </w:r>
            <w:proofErr w:type="gramEnd"/>
            <w:r w:rsidRPr="008B4928">
              <w:rPr>
                <w:rFonts w:eastAsia="Calibri"/>
                <w:sz w:val="22"/>
                <w:szCs w:val="22"/>
              </w:rPr>
              <w:t>угим лицам), предоставление займов другим лицам</w:t>
            </w:r>
          </w:p>
        </w:tc>
        <w:tc>
          <w:tcPr>
            <w:tcW w:w="850" w:type="dxa"/>
            <w:shd w:val="clear" w:color="auto" w:fill="auto"/>
            <w:vAlign w:val="center"/>
          </w:tcPr>
          <w:p w:rsidR="009C5E43" w:rsidRPr="008B4928" w:rsidRDefault="009C5E43" w:rsidP="00612B1B">
            <w:pPr>
              <w:pStyle w:val="a5"/>
              <w:rPr>
                <w:rFonts w:eastAsia="Calibri"/>
                <w:sz w:val="22"/>
                <w:szCs w:val="22"/>
              </w:rPr>
            </w:pPr>
            <w:r w:rsidRPr="008B4928">
              <w:rPr>
                <w:rFonts w:eastAsia="Calibri"/>
                <w:sz w:val="22"/>
                <w:szCs w:val="22"/>
              </w:rPr>
              <w:t>4223</w:t>
            </w:r>
          </w:p>
        </w:tc>
        <w:tc>
          <w:tcPr>
            <w:tcW w:w="1843" w:type="dxa"/>
            <w:shd w:val="clear" w:color="auto" w:fill="auto"/>
            <w:vAlign w:val="center"/>
          </w:tcPr>
          <w:p w:rsidR="009C5E43" w:rsidRPr="008B4928" w:rsidRDefault="009C5E43" w:rsidP="003B2550">
            <w:pPr>
              <w:pStyle w:val="a5"/>
              <w:rPr>
                <w:rFonts w:eastAsia="Calibri"/>
                <w:sz w:val="22"/>
                <w:szCs w:val="22"/>
              </w:rPr>
            </w:pPr>
            <w:r w:rsidRPr="008B4928">
              <w:rPr>
                <w:rFonts w:eastAsia="Calibri"/>
                <w:sz w:val="22"/>
                <w:szCs w:val="22"/>
              </w:rPr>
              <w:t>(25 630)</w:t>
            </w:r>
          </w:p>
        </w:tc>
        <w:tc>
          <w:tcPr>
            <w:tcW w:w="2268" w:type="dxa"/>
            <w:shd w:val="clear" w:color="auto" w:fill="auto"/>
            <w:vAlign w:val="center"/>
          </w:tcPr>
          <w:p w:rsidR="009C5E43" w:rsidRPr="008B4928" w:rsidRDefault="009C5E43" w:rsidP="003B2550">
            <w:pPr>
              <w:pStyle w:val="a5"/>
              <w:rPr>
                <w:rFonts w:eastAsia="Calibri"/>
                <w:sz w:val="22"/>
                <w:szCs w:val="22"/>
              </w:rPr>
            </w:pP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Сальдо денежных потоков от инвестиционных операций</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4200</w:t>
            </w:r>
          </w:p>
        </w:tc>
        <w:tc>
          <w:tcPr>
            <w:tcW w:w="1843" w:type="dxa"/>
            <w:shd w:val="clear" w:color="auto" w:fill="auto"/>
            <w:vAlign w:val="center"/>
          </w:tcPr>
          <w:p w:rsidR="00295F23" w:rsidRPr="008B4928" w:rsidRDefault="00CE2D18" w:rsidP="003B2550">
            <w:pPr>
              <w:pStyle w:val="a5"/>
              <w:rPr>
                <w:rFonts w:eastAsia="Calibri"/>
                <w:sz w:val="22"/>
                <w:szCs w:val="22"/>
              </w:rPr>
            </w:pPr>
            <w:r w:rsidRPr="008B4928">
              <w:rPr>
                <w:rFonts w:eastAsia="Calibri"/>
                <w:sz w:val="22"/>
                <w:szCs w:val="22"/>
              </w:rPr>
              <w:t>6 263</w:t>
            </w:r>
          </w:p>
        </w:tc>
        <w:tc>
          <w:tcPr>
            <w:tcW w:w="2268" w:type="dxa"/>
            <w:shd w:val="clear" w:color="auto" w:fill="auto"/>
            <w:vAlign w:val="center"/>
          </w:tcPr>
          <w:p w:rsidR="00295F23" w:rsidRPr="008B4928" w:rsidRDefault="00CE2D18" w:rsidP="003B2550">
            <w:pPr>
              <w:pStyle w:val="a5"/>
              <w:rPr>
                <w:rFonts w:eastAsia="Calibri"/>
                <w:sz w:val="22"/>
                <w:szCs w:val="22"/>
              </w:rPr>
            </w:pPr>
            <w:r w:rsidRPr="008B4928">
              <w:rPr>
                <w:rFonts w:eastAsia="Calibri"/>
                <w:sz w:val="22"/>
                <w:szCs w:val="22"/>
              </w:rPr>
              <w:t>20 043</w:t>
            </w:r>
          </w:p>
        </w:tc>
      </w:tr>
      <w:tr w:rsidR="008B4928" w:rsidRPr="008B4928" w:rsidTr="00A25D00">
        <w:tc>
          <w:tcPr>
            <w:tcW w:w="5670" w:type="dxa"/>
            <w:gridSpan w:val="2"/>
            <w:shd w:val="clear" w:color="auto" w:fill="auto"/>
            <w:vAlign w:val="center"/>
          </w:tcPr>
          <w:p w:rsidR="00295F23" w:rsidRPr="008B4928" w:rsidRDefault="00295F23" w:rsidP="00612B1B">
            <w:pPr>
              <w:pStyle w:val="a5"/>
              <w:rPr>
                <w:rFonts w:eastAsia="Calibri"/>
              </w:rPr>
            </w:pPr>
            <w:r w:rsidRPr="008B4928">
              <w:rPr>
                <w:rFonts w:eastAsia="Calibri"/>
              </w:rPr>
              <w:t>Денежные потоки от финансовых операций</w:t>
            </w:r>
          </w:p>
        </w:tc>
        <w:tc>
          <w:tcPr>
            <w:tcW w:w="1843" w:type="dxa"/>
            <w:shd w:val="clear" w:color="auto" w:fill="auto"/>
            <w:vAlign w:val="center"/>
          </w:tcPr>
          <w:p w:rsidR="00295F23" w:rsidRPr="008B4928" w:rsidRDefault="00295F23" w:rsidP="00612B1B">
            <w:pPr>
              <w:pStyle w:val="a5"/>
              <w:rPr>
                <w:rFonts w:eastAsia="Calibri"/>
              </w:rPr>
            </w:pPr>
          </w:p>
        </w:tc>
        <w:tc>
          <w:tcPr>
            <w:tcW w:w="2268" w:type="dxa"/>
            <w:shd w:val="clear" w:color="auto" w:fill="auto"/>
            <w:vAlign w:val="center"/>
          </w:tcPr>
          <w:p w:rsidR="00295F23" w:rsidRPr="008B4928" w:rsidRDefault="00295F23" w:rsidP="00612B1B">
            <w:pPr>
              <w:pStyle w:val="a5"/>
              <w:rPr>
                <w:rFonts w:eastAsia="Calibri"/>
              </w:rPr>
            </w:pP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Поступления всего</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4310</w:t>
            </w:r>
          </w:p>
        </w:tc>
        <w:tc>
          <w:tcPr>
            <w:tcW w:w="1843" w:type="dxa"/>
            <w:shd w:val="clear" w:color="auto" w:fill="auto"/>
            <w:vAlign w:val="center"/>
          </w:tcPr>
          <w:p w:rsidR="00295F23" w:rsidRPr="008B4928" w:rsidRDefault="00295F23" w:rsidP="00612B1B">
            <w:pPr>
              <w:pStyle w:val="a5"/>
              <w:rPr>
                <w:rFonts w:eastAsia="Calibri"/>
              </w:rPr>
            </w:pPr>
            <w:r w:rsidRPr="008B4928">
              <w:rPr>
                <w:rFonts w:eastAsia="Calibri"/>
              </w:rPr>
              <w:t>-</w:t>
            </w:r>
          </w:p>
        </w:tc>
        <w:tc>
          <w:tcPr>
            <w:tcW w:w="2268" w:type="dxa"/>
            <w:shd w:val="clear" w:color="auto" w:fill="auto"/>
            <w:vAlign w:val="center"/>
          </w:tcPr>
          <w:p w:rsidR="00295F23" w:rsidRPr="008B4928" w:rsidRDefault="00295F23" w:rsidP="00612B1B">
            <w:pPr>
              <w:pStyle w:val="a5"/>
              <w:rPr>
                <w:rFonts w:eastAsia="Calibri"/>
              </w:rPr>
            </w:pPr>
            <w:r w:rsidRPr="008B4928">
              <w:rPr>
                <w:rFonts w:eastAsia="Calibri"/>
              </w:rPr>
              <w:t>-</w:t>
            </w: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Платежи всего</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4320</w:t>
            </w:r>
          </w:p>
        </w:tc>
        <w:tc>
          <w:tcPr>
            <w:tcW w:w="1843" w:type="dxa"/>
            <w:shd w:val="clear" w:color="auto" w:fill="auto"/>
            <w:vAlign w:val="center"/>
          </w:tcPr>
          <w:p w:rsidR="00295F23" w:rsidRPr="008B4928" w:rsidRDefault="00295F23" w:rsidP="00612B1B">
            <w:pPr>
              <w:pStyle w:val="a5"/>
              <w:rPr>
                <w:rFonts w:eastAsia="Calibri"/>
              </w:rPr>
            </w:pPr>
            <w:r w:rsidRPr="008B4928">
              <w:rPr>
                <w:rFonts w:eastAsia="Calibri"/>
              </w:rPr>
              <w:t>-</w:t>
            </w:r>
          </w:p>
        </w:tc>
        <w:tc>
          <w:tcPr>
            <w:tcW w:w="2268" w:type="dxa"/>
            <w:shd w:val="clear" w:color="auto" w:fill="auto"/>
            <w:vAlign w:val="center"/>
          </w:tcPr>
          <w:p w:rsidR="00295F23" w:rsidRPr="008B4928" w:rsidRDefault="00295F23" w:rsidP="00612B1B">
            <w:pPr>
              <w:pStyle w:val="a5"/>
              <w:rPr>
                <w:rFonts w:eastAsia="Calibri"/>
              </w:rPr>
            </w:pPr>
            <w:r w:rsidRPr="008B4928">
              <w:rPr>
                <w:rFonts w:eastAsia="Calibri"/>
              </w:rPr>
              <w:t>-</w:t>
            </w: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Сальдо денежных потоков от финансовых операций</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4300</w:t>
            </w:r>
          </w:p>
        </w:tc>
        <w:tc>
          <w:tcPr>
            <w:tcW w:w="1843" w:type="dxa"/>
            <w:shd w:val="clear" w:color="auto" w:fill="auto"/>
            <w:vAlign w:val="center"/>
          </w:tcPr>
          <w:p w:rsidR="00295F23" w:rsidRPr="008B4928" w:rsidRDefault="00295F23" w:rsidP="00612B1B">
            <w:pPr>
              <w:pStyle w:val="a5"/>
              <w:rPr>
                <w:rFonts w:eastAsia="Calibri"/>
              </w:rPr>
            </w:pPr>
            <w:r w:rsidRPr="008B4928">
              <w:rPr>
                <w:rFonts w:eastAsia="Calibri"/>
              </w:rPr>
              <w:t>-</w:t>
            </w:r>
          </w:p>
        </w:tc>
        <w:tc>
          <w:tcPr>
            <w:tcW w:w="2268" w:type="dxa"/>
            <w:shd w:val="clear" w:color="auto" w:fill="auto"/>
            <w:vAlign w:val="center"/>
          </w:tcPr>
          <w:p w:rsidR="00295F23" w:rsidRPr="008B4928" w:rsidRDefault="00295F23" w:rsidP="00612B1B">
            <w:pPr>
              <w:pStyle w:val="a5"/>
              <w:rPr>
                <w:rFonts w:eastAsia="Calibri"/>
              </w:rPr>
            </w:pPr>
            <w:r w:rsidRPr="008B4928">
              <w:rPr>
                <w:rFonts w:eastAsia="Calibri"/>
              </w:rPr>
              <w:t>-</w:t>
            </w: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Сальдо денежных потоков за отчетный период</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4400</w:t>
            </w:r>
          </w:p>
        </w:tc>
        <w:tc>
          <w:tcPr>
            <w:tcW w:w="1843" w:type="dxa"/>
            <w:shd w:val="clear" w:color="auto" w:fill="auto"/>
            <w:vAlign w:val="center"/>
          </w:tcPr>
          <w:p w:rsidR="00295F23" w:rsidRPr="008B4928" w:rsidRDefault="00F4194D" w:rsidP="008A7E0C">
            <w:pPr>
              <w:pStyle w:val="a5"/>
              <w:rPr>
                <w:rFonts w:eastAsia="Calibri"/>
              </w:rPr>
            </w:pPr>
            <w:r w:rsidRPr="008B4928">
              <w:rPr>
                <w:rFonts w:eastAsia="Calibri"/>
              </w:rPr>
              <w:t>9</w:t>
            </w:r>
            <w:r w:rsidR="008A7E0C" w:rsidRPr="008B4928">
              <w:rPr>
                <w:rFonts w:eastAsia="Calibri"/>
              </w:rPr>
              <w:t>36</w:t>
            </w:r>
          </w:p>
        </w:tc>
        <w:tc>
          <w:tcPr>
            <w:tcW w:w="2268" w:type="dxa"/>
            <w:shd w:val="clear" w:color="auto" w:fill="auto"/>
            <w:vAlign w:val="center"/>
          </w:tcPr>
          <w:p w:rsidR="00295F23" w:rsidRPr="008B4928" w:rsidRDefault="00F4194D" w:rsidP="008A7E0C">
            <w:pPr>
              <w:pStyle w:val="a5"/>
              <w:rPr>
                <w:rFonts w:eastAsia="Calibri"/>
              </w:rPr>
            </w:pPr>
            <w:r w:rsidRPr="008B4928">
              <w:rPr>
                <w:rFonts w:eastAsia="Calibri"/>
              </w:rPr>
              <w:t>(2</w:t>
            </w:r>
            <w:r w:rsidR="008A7E0C" w:rsidRPr="008B4928">
              <w:rPr>
                <w:rFonts w:eastAsia="Calibri"/>
              </w:rPr>
              <w:t>39</w:t>
            </w:r>
            <w:r w:rsidRPr="008B4928">
              <w:rPr>
                <w:rFonts w:eastAsia="Calibri"/>
              </w:rPr>
              <w:t>)</w:t>
            </w: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Остаток денежных средств и денежных эквивалентов на начало отчетного периода</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4450</w:t>
            </w:r>
          </w:p>
        </w:tc>
        <w:tc>
          <w:tcPr>
            <w:tcW w:w="1843" w:type="dxa"/>
            <w:shd w:val="clear" w:color="auto" w:fill="auto"/>
            <w:vAlign w:val="center"/>
          </w:tcPr>
          <w:p w:rsidR="00295F23" w:rsidRPr="008B4928" w:rsidRDefault="008A7E0C" w:rsidP="00612B1B">
            <w:pPr>
              <w:pStyle w:val="a5"/>
              <w:rPr>
                <w:rFonts w:eastAsia="Calibri"/>
              </w:rPr>
            </w:pPr>
            <w:r w:rsidRPr="008B4928">
              <w:rPr>
                <w:rFonts w:eastAsia="Calibri"/>
              </w:rPr>
              <w:t>113</w:t>
            </w:r>
          </w:p>
        </w:tc>
        <w:tc>
          <w:tcPr>
            <w:tcW w:w="2268" w:type="dxa"/>
            <w:shd w:val="clear" w:color="auto" w:fill="auto"/>
            <w:vAlign w:val="center"/>
          </w:tcPr>
          <w:p w:rsidR="00295F23" w:rsidRPr="008B4928" w:rsidRDefault="008A7E0C" w:rsidP="008A7E0C">
            <w:pPr>
              <w:pStyle w:val="a5"/>
              <w:rPr>
                <w:rFonts w:eastAsia="Calibri"/>
              </w:rPr>
            </w:pPr>
            <w:r w:rsidRPr="008B4928">
              <w:rPr>
                <w:rFonts w:eastAsia="Calibri"/>
              </w:rPr>
              <w:t>35</w:t>
            </w:r>
            <w:r w:rsidR="00F4194D" w:rsidRPr="008B4928">
              <w:rPr>
                <w:rFonts w:eastAsia="Calibri"/>
              </w:rPr>
              <w:t>2</w:t>
            </w:r>
          </w:p>
        </w:tc>
      </w:tr>
      <w:tr w:rsidR="00BD747C"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Остаток денежных средств и денежных эквивалентов на конец отчетного периода</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4500</w:t>
            </w:r>
          </w:p>
        </w:tc>
        <w:tc>
          <w:tcPr>
            <w:tcW w:w="1843" w:type="dxa"/>
            <w:shd w:val="clear" w:color="auto" w:fill="auto"/>
            <w:vAlign w:val="center"/>
          </w:tcPr>
          <w:p w:rsidR="00295F23" w:rsidRPr="008B4928" w:rsidRDefault="00F4194D" w:rsidP="008A7E0C">
            <w:pPr>
              <w:pStyle w:val="a5"/>
              <w:rPr>
                <w:rFonts w:eastAsia="Calibri"/>
              </w:rPr>
            </w:pPr>
            <w:r w:rsidRPr="008B4928">
              <w:rPr>
                <w:rFonts w:eastAsia="Calibri"/>
              </w:rPr>
              <w:t>1</w:t>
            </w:r>
            <w:r w:rsidR="008A7E0C" w:rsidRPr="008B4928">
              <w:rPr>
                <w:rFonts w:eastAsia="Calibri"/>
              </w:rPr>
              <w:t xml:space="preserve"> 049</w:t>
            </w:r>
          </w:p>
        </w:tc>
        <w:tc>
          <w:tcPr>
            <w:tcW w:w="2268" w:type="dxa"/>
            <w:shd w:val="clear" w:color="auto" w:fill="auto"/>
            <w:vAlign w:val="center"/>
          </w:tcPr>
          <w:p w:rsidR="00295F23" w:rsidRPr="008B4928" w:rsidRDefault="008A7E0C" w:rsidP="008A7E0C">
            <w:pPr>
              <w:pStyle w:val="a5"/>
              <w:rPr>
                <w:rFonts w:eastAsia="Calibri"/>
              </w:rPr>
            </w:pPr>
            <w:r w:rsidRPr="008B4928">
              <w:rPr>
                <w:rFonts w:eastAsia="Calibri"/>
              </w:rPr>
              <w:t>11</w:t>
            </w:r>
            <w:r w:rsidR="00F4194D" w:rsidRPr="008B4928">
              <w:rPr>
                <w:rFonts w:eastAsia="Calibri"/>
              </w:rPr>
              <w:t>3</w:t>
            </w:r>
          </w:p>
        </w:tc>
      </w:tr>
    </w:tbl>
    <w:p w:rsidR="00702870" w:rsidRPr="008B4928" w:rsidRDefault="00702870" w:rsidP="008E3A11">
      <w:pPr>
        <w:pStyle w:val="a5"/>
      </w:pPr>
    </w:p>
    <w:p w:rsidR="00F16F1D" w:rsidRPr="008B4928" w:rsidRDefault="00A813E9" w:rsidP="008E3A11">
      <w:pPr>
        <w:pStyle w:val="a5"/>
      </w:pPr>
      <w:r w:rsidRPr="008B4928">
        <w:t>«Чистые активы» на 31 декабря 202</w:t>
      </w:r>
      <w:r w:rsidR="00685919" w:rsidRPr="008B4928">
        <w:t>3</w:t>
      </w:r>
      <w:r w:rsidRPr="008B4928">
        <w:t xml:space="preserve"> года</w:t>
      </w:r>
      <w:r w:rsidR="001B6D33" w:rsidRPr="008B4928">
        <w:t xml:space="preserve"> (тыс.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92"/>
        <w:gridCol w:w="1701"/>
        <w:gridCol w:w="1701"/>
        <w:gridCol w:w="1843"/>
      </w:tblGrid>
      <w:tr w:rsidR="008B4928" w:rsidRPr="008B4928" w:rsidTr="00D05610">
        <w:tc>
          <w:tcPr>
            <w:tcW w:w="3544" w:type="dxa"/>
            <w:vAlign w:val="center"/>
          </w:tcPr>
          <w:p w:rsidR="00E61654" w:rsidRPr="008B4928" w:rsidRDefault="00E61654" w:rsidP="00A75836">
            <w:pPr>
              <w:pStyle w:val="a5"/>
              <w:rPr>
                <w:sz w:val="22"/>
                <w:szCs w:val="22"/>
              </w:rPr>
            </w:pPr>
            <w:r w:rsidRPr="008B4928">
              <w:rPr>
                <w:sz w:val="22"/>
                <w:szCs w:val="22"/>
              </w:rPr>
              <w:t>Наименования показателя</w:t>
            </w:r>
          </w:p>
        </w:tc>
        <w:tc>
          <w:tcPr>
            <w:tcW w:w="992" w:type="dxa"/>
          </w:tcPr>
          <w:p w:rsidR="00E61654" w:rsidRPr="008B4928" w:rsidRDefault="00E61654" w:rsidP="00A75836">
            <w:pPr>
              <w:pStyle w:val="a5"/>
              <w:rPr>
                <w:sz w:val="22"/>
                <w:szCs w:val="22"/>
              </w:rPr>
            </w:pPr>
            <w:r w:rsidRPr="008B4928">
              <w:rPr>
                <w:sz w:val="22"/>
                <w:szCs w:val="22"/>
              </w:rPr>
              <w:t>код</w:t>
            </w:r>
          </w:p>
        </w:tc>
        <w:tc>
          <w:tcPr>
            <w:tcW w:w="1701" w:type="dxa"/>
          </w:tcPr>
          <w:p w:rsidR="00E61654" w:rsidRPr="008B4928" w:rsidRDefault="00E61654" w:rsidP="00685919">
            <w:pPr>
              <w:pStyle w:val="a5"/>
              <w:jc w:val="center"/>
              <w:rPr>
                <w:sz w:val="22"/>
                <w:szCs w:val="22"/>
              </w:rPr>
            </w:pPr>
            <w:r w:rsidRPr="008B4928">
              <w:rPr>
                <w:sz w:val="22"/>
                <w:szCs w:val="22"/>
              </w:rPr>
              <w:t>На 31.12.202</w:t>
            </w:r>
            <w:r w:rsidR="00685919" w:rsidRPr="008B4928">
              <w:rPr>
                <w:sz w:val="22"/>
                <w:szCs w:val="22"/>
              </w:rPr>
              <w:t>3</w:t>
            </w:r>
            <w:r w:rsidRPr="008B4928">
              <w:rPr>
                <w:sz w:val="22"/>
                <w:szCs w:val="22"/>
              </w:rPr>
              <w:t>г.</w:t>
            </w:r>
          </w:p>
        </w:tc>
        <w:tc>
          <w:tcPr>
            <w:tcW w:w="1701" w:type="dxa"/>
          </w:tcPr>
          <w:p w:rsidR="00E61654" w:rsidRPr="008B4928" w:rsidRDefault="00E61654" w:rsidP="00685919">
            <w:pPr>
              <w:pStyle w:val="a5"/>
              <w:jc w:val="center"/>
              <w:rPr>
                <w:sz w:val="22"/>
                <w:szCs w:val="22"/>
              </w:rPr>
            </w:pPr>
            <w:r w:rsidRPr="008B4928">
              <w:rPr>
                <w:sz w:val="22"/>
                <w:szCs w:val="22"/>
              </w:rPr>
              <w:t xml:space="preserve">На </w:t>
            </w:r>
            <w:r w:rsidR="00D05610" w:rsidRPr="008B4928">
              <w:rPr>
                <w:sz w:val="22"/>
                <w:szCs w:val="22"/>
              </w:rPr>
              <w:t>3</w:t>
            </w:r>
            <w:r w:rsidRPr="008B4928">
              <w:rPr>
                <w:sz w:val="22"/>
                <w:szCs w:val="22"/>
              </w:rPr>
              <w:t>1.12.20</w:t>
            </w:r>
            <w:r w:rsidR="00702870" w:rsidRPr="008B4928">
              <w:rPr>
                <w:sz w:val="22"/>
                <w:szCs w:val="22"/>
              </w:rPr>
              <w:t>2</w:t>
            </w:r>
            <w:r w:rsidR="00685919" w:rsidRPr="008B4928">
              <w:rPr>
                <w:sz w:val="22"/>
                <w:szCs w:val="22"/>
              </w:rPr>
              <w:t>2</w:t>
            </w:r>
            <w:r w:rsidRPr="008B4928">
              <w:rPr>
                <w:sz w:val="22"/>
                <w:szCs w:val="22"/>
              </w:rPr>
              <w:t>г.</w:t>
            </w:r>
          </w:p>
        </w:tc>
        <w:tc>
          <w:tcPr>
            <w:tcW w:w="1843" w:type="dxa"/>
            <w:vAlign w:val="center"/>
          </w:tcPr>
          <w:p w:rsidR="00E61654" w:rsidRPr="008B4928" w:rsidRDefault="00E61654" w:rsidP="00685919">
            <w:pPr>
              <w:pStyle w:val="a5"/>
              <w:jc w:val="center"/>
              <w:rPr>
                <w:sz w:val="22"/>
                <w:szCs w:val="22"/>
              </w:rPr>
            </w:pPr>
            <w:r w:rsidRPr="008B4928">
              <w:rPr>
                <w:sz w:val="22"/>
                <w:szCs w:val="22"/>
              </w:rPr>
              <w:t>На 31.12.20</w:t>
            </w:r>
            <w:r w:rsidR="00D05610" w:rsidRPr="008B4928">
              <w:rPr>
                <w:sz w:val="22"/>
                <w:szCs w:val="22"/>
              </w:rPr>
              <w:t>2</w:t>
            </w:r>
            <w:r w:rsidR="00685919" w:rsidRPr="008B4928">
              <w:rPr>
                <w:sz w:val="22"/>
                <w:szCs w:val="22"/>
              </w:rPr>
              <w:t>1</w:t>
            </w:r>
            <w:r w:rsidRPr="008B4928">
              <w:rPr>
                <w:sz w:val="22"/>
                <w:szCs w:val="22"/>
              </w:rPr>
              <w:t>г.</w:t>
            </w:r>
          </w:p>
        </w:tc>
      </w:tr>
      <w:tr w:rsidR="008B4928" w:rsidRPr="008B4928" w:rsidTr="00D05610">
        <w:tc>
          <w:tcPr>
            <w:tcW w:w="3544" w:type="dxa"/>
          </w:tcPr>
          <w:p w:rsidR="00E61654" w:rsidRPr="008B4928" w:rsidRDefault="00E61654" w:rsidP="00A75836">
            <w:pPr>
              <w:pStyle w:val="a5"/>
              <w:rPr>
                <w:sz w:val="22"/>
                <w:szCs w:val="22"/>
              </w:rPr>
            </w:pPr>
            <w:r w:rsidRPr="008B4928">
              <w:t>Чистые активы</w:t>
            </w:r>
          </w:p>
        </w:tc>
        <w:tc>
          <w:tcPr>
            <w:tcW w:w="992" w:type="dxa"/>
          </w:tcPr>
          <w:p w:rsidR="00E61654" w:rsidRPr="008B4928" w:rsidRDefault="00E61654" w:rsidP="00A75836">
            <w:pPr>
              <w:pStyle w:val="a5"/>
              <w:rPr>
                <w:sz w:val="22"/>
                <w:szCs w:val="22"/>
              </w:rPr>
            </w:pPr>
            <w:r w:rsidRPr="008B4928">
              <w:rPr>
                <w:sz w:val="22"/>
                <w:szCs w:val="22"/>
              </w:rPr>
              <w:t>3600</w:t>
            </w:r>
          </w:p>
        </w:tc>
        <w:tc>
          <w:tcPr>
            <w:tcW w:w="1701" w:type="dxa"/>
            <w:vAlign w:val="center"/>
          </w:tcPr>
          <w:p w:rsidR="00E61654" w:rsidRPr="008B4928" w:rsidRDefault="00E61654" w:rsidP="00685919">
            <w:pPr>
              <w:pStyle w:val="a5"/>
              <w:jc w:val="center"/>
              <w:rPr>
                <w:sz w:val="22"/>
                <w:szCs w:val="22"/>
              </w:rPr>
            </w:pPr>
            <w:r w:rsidRPr="008B4928">
              <w:rPr>
                <w:sz w:val="22"/>
                <w:szCs w:val="22"/>
              </w:rPr>
              <w:t>21</w:t>
            </w:r>
            <w:r w:rsidR="00685919" w:rsidRPr="008B4928">
              <w:rPr>
                <w:sz w:val="22"/>
                <w:szCs w:val="22"/>
              </w:rPr>
              <w:t>8406</w:t>
            </w:r>
          </w:p>
        </w:tc>
        <w:tc>
          <w:tcPr>
            <w:tcW w:w="1701" w:type="dxa"/>
            <w:vAlign w:val="center"/>
          </w:tcPr>
          <w:p w:rsidR="00E61654" w:rsidRPr="008B4928" w:rsidRDefault="00E61654" w:rsidP="00685919">
            <w:pPr>
              <w:pStyle w:val="a5"/>
              <w:jc w:val="center"/>
              <w:rPr>
                <w:sz w:val="22"/>
                <w:szCs w:val="22"/>
              </w:rPr>
            </w:pPr>
            <w:r w:rsidRPr="008B4928">
              <w:rPr>
                <w:sz w:val="22"/>
                <w:szCs w:val="22"/>
              </w:rPr>
              <w:t>21</w:t>
            </w:r>
            <w:r w:rsidR="00685919" w:rsidRPr="008B4928">
              <w:rPr>
                <w:sz w:val="22"/>
                <w:szCs w:val="22"/>
              </w:rPr>
              <w:t>4621</w:t>
            </w:r>
          </w:p>
        </w:tc>
        <w:tc>
          <w:tcPr>
            <w:tcW w:w="1843" w:type="dxa"/>
            <w:vAlign w:val="center"/>
          </w:tcPr>
          <w:p w:rsidR="00E61654" w:rsidRPr="008B4928" w:rsidRDefault="00702870" w:rsidP="00685919">
            <w:pPr>
              <w:pStyle w:val="a5"/>
              <w:jc w:val="center"/>
              <w:rPr>
                <w:sz w:val="22"/>
                <w:szCs w:val="22"/>
              </w:rPr>
            </w:pPr>
            <w:r w:rsidRPr="008B4928">
              <w:rPr>
                <w:sz w:val="22"/>
                <w:szCs w:val="22"/>
              </w:rPr>
              <w:t>21</w:t>
            </w:r>
            <w:r w:rsidR="00685919" w:rsidRPr="008B4928">
              <w:rPr>
                <w:sz w:val="22"/>
                <w:szCs w:val="22"/>
              </w:rPr>
              <w:t>6 890</w:t>
            </w:r>
          </w:p>
        </w:tc>
      </w:tr>
    </w:tbl>
    <w:p w:rsidR="00754BB9" w:rsidRDefault="00754BB9" w:rsidP="00677CDD">
      <w:pPr>
        <w:suppressAutoHyphens/>
        <w:spacing w:after="0" w:line="240" w:lineRule="auto"/>
        <w:jc w:val="both"/>
        <w:rPr>
          <w:rFonts w:ascii="Times New Roman" w:eastAsia="Times New Roman" w:hAnsi="Times New Roman" w:cs="Times New Roman"/>
          <w:b/>
          <w:bCs/>
          <w:i/>
          <w:color w:val="FF0000"/>
          <w:lang w:eastAsia="ar-SA"/>
        </w:rPr>
      </w:pPr>
    </w:p>
    <w:p w:rsidR="00C013F8" w:rsidRDefault="00C013F8" w:rsidP="003C2D9D">
      <w:pPr>
        <w:pStyle w:val="a5"/>
        <w:ind w:firstLine="708"/>
      </w:pPr>
      <w:r w:rsidRPr="00540522">
        <w:t>Пояснения к отчетности</w:t>
      </w:r>
      <w:r w:rsidR="003C2D9D">
        <w:t>.</w:t>
      </w:r>
    </w:p>
    <w:p w:rsidR="00C013F8" w:rsidRDefault="00C013F8" w:rsidP="00C013F8">
      <w:pPr>
        <w:pStyle w:val="a5"/>
      </w:pPr>
      <w:r w:rsidRPr="00540522">
        <w:tab/>
      </w:r>
      <w:r>
        <w:t>В 202</w:t>
      </w:r>
      <w:r w:rsidR="0079643A">
        <w:t>3</w:t>
      </w:r>
      <w:r w:rsidRPr="00540522">
        <w:t xml:space="preserve"> году основные средства</w:t>
      </w:r>
      <w:r>
        <w:t xml:space="preserve"> Обществом</w:t>
      </w:r>
      <w:r w:rsidRPr="00540522">
        <w:t xml:space="preserve"> не приобретались. </w:t>
      </w:r>
    </w:p>
    <w:p w:rsidR="00C013F8" w:rsidRPr="007A0A1D" w:rsidRDefault="00C013F8" w:rsidP="003C2D9D">
      <w:pPr>
        <w:pStyle w:val="a5"/>
        <w:ind w:firstLine="708"/>
        <w:jc w:val="both"/>
        <w:rPr>
          <w:sz w:val="10"/>
          <w:szCs w:val="10"/>
        </w:rPr>
      </w:pPr>
      <w:r w:rsidRPr="007A0A1D">
        <w:t>В связи с началом применения ФСБУ 6/2020 «Основные средства»</w:t>
      </w:r>
      <w:r w:rsidR="0068678F" w:rsidRPr="007A0A1D">
        <w:t>,</w:t>
      </w:r>
      <w:r w:rsidRPr="007A0A1D">
        <w:t xml:space="preserve">  основные средства Общества с первоначальной стоимостью ниже лимита (100тыс</w:t>
      </w:r>
      <w:proofErr w:type="gramStart"/>
      <w:r w:rsidRPr="007A0A1D">
        <w:t>.р</w:t>
      </w:r>
      <w:proofErr w:type="gramEnd"/>
      <w:r w:rsidRPr="007A0A1D">
        <w:t>уб.) и полностью самортизированные списаны с баланса Общества и переведены в состав малоценных активов (малоценного оборудования), числящихся на забалансовом счете.</w:t>
      </w:r>
      <w:r w:rsidRPr="007A0A1D">
        <w:rPr>
          <w:sz w:val="10"/>
          <w:szCs w:val="10"/>
        </w:rPr>
        <w:tab/>
      </w:r>
    </w:p>
    <w:p w:rsidR="008B4928" w:rsidRPr="007A0A1D" w:rsidRDefault="00C013F8" w:rsidP="003C2D9D">
      <w:pPr>
        <w:pStyle w:val="a5"/>
        <w:jc w:val="both"/>
      </w:pPr>
      <w:r w:rsidRPr="007A0A1D">
        <w:tab/>
        <w:t xml:space="preserve">По строке 1170 отражены финансовые вложения Общества в уставные капиталы других организаций и  в  акции акционерных обществ, не котирующиеся на рынке ценных бумаг. </w:t>
      </w:r>
    </w:p>
    <w:p w:rsidR="00C013F8" w:rsidRPr="007A0A1D" w:rsidRDefault="008B4928" w:rsidP="003C2D9D">
      <w:pPr>
        <w:pStyle w:val="a5"/>
        <w:jc w:val="both"/>
      </w:pPr>
      <w:r w:rsidRPr="007A0A1D">
        <w:t xml:space="preserve">В отчетном периоде обществом были списаны с баланса финансовые вложения в сумме 6 тыс. руб. в связи с ликвидацией организации-эмитента. </w:t>
      </w:r>
      <w:r w:rsidR="00C013F8" w:rsidRPr="007A0A1D">
        <w:t>По состоянию на 31 декабря 202</w:t>
      </w:r>
      <w:r w:rsidRPr="007A0A1D">
        <w:t>3</w:t>
      </w:r>
      <w:r w:rsidR="00C013F8" w:rsidRPr="007A0A1D">
        <w:t xml:space="preserve">г. резерв под обесценение финансовых вложений </w:t>
      </w:r>
      <w:r w:rsidRPr="007A0A1D">
        <w:t xml:space="preserve">оставлен </w:t>
      </w:r>
      <w:r w:rsidR="00C013F8" w:rsidRPr="007A0A1D">
        <w:t xml:space="preserve">на сумму </w:t>
      </w:r>
      <w:r w:rsidRPr="007A0A1D">
        <w:t>2</w:t>
      </w:r>
      <w:r w:rsidR="00C013F8" w:rsidRPr="007A0A1D">
        <w:t>тыс.рублей, в связи с нахождением двух организаци</w:t>
      </w:r>
      <w:r w:rsidRPr="007A0A1D">
        <w:t>и</w:t>
      </w:r>
      <w:r w:rsidR="00C013F8" w:rsidRPr="007A0A1D">
        <w:t>-эмитент</w:t>
      </w:r>
      <w:r w:rsidRPr="007A0A1D">
        <w:t>а</w:t>
      </w:r>
      <w:r w:rsidR="00C013F8" w:rsidRPr="007A0A1D">
        <w:t xml:space="preserve"> в стадии ликвидации</w:t>
      </w:r>
      <w:proofErr w:type="gramStart"/>
      <w:r w:rsidRPr="007A0A1D">
        <w:t>.Ч</w:t>
      </w:r>
      <w:proofErr w:type="gramEnd"/>
      <w:r w:rsidRPr="007A0A1D">
        <w:t>асть созданного в 2019 году резерва в сумме 6 тыс. руб. восстановлена в связи с ликвидацией организации-эмитента.</w:t>
      </w:r>
    </w:p>
    <w:p w:rsidR="00C013F8" w:rsidRPr="007A0A1D" w:rsidRDefault="00C013F8" w:rsidP="008B4928">
      <w:pPr>
        <w:pStyle w:val="a5"/>
        <w:ind w:firstLine="708"/>
        <w:jc w:val="both"/>
      </w:pPr>
      <w:r w:rsidRPr="007A0A1D">
        <w:t>По строке 1240 отражены краткосрочные финансовые вложения общества:</w:t>
      </w:r>
    </w:p>
    <w:p w:rsidR="00C013F8" w:rsidRPr="007A0A1D" w:rsidRDefault="00C013F8" w:rsidP="003C2D9D">
      <w:pPr>
        <w:pStyle w:val="a5"/>
        <w:jc w:val="both"/>
      </w:pPr>
      <w:r w:rsidRPr="007A0A1D">
        <w:t xml:space="preserve"> -вложения в акции и облигации федерального займа, обращающиеся на организованном рынке ценных бумаг, в сумме 3</w:t>
      </w:r>
      <w:r w:rsidR="008B4928" w:rsidRPr="007A0A1D">
        <w:t>0 108</w:t>
      </w:r>
      <w:r w:rsidRPr="007A0A1D">
        <w:t>тыс.рублей;</w:t>
      </w:r>
    </w:p>
    <w:p w:rsidR="00AD2EA5" w:rsidRPr="007A0A1D" w:rsidRDefault="00C013F8" w:rsidP="003C2D9D">
      <w:pPr>
        <w:pStyle w:val="a5"/>
        <w:jc w:val="both"/>
      </w:pPr>
      <w:r w:rsidRPr="007A0A1D">
        <w:t xml:space="preserve"> -предоставленные займы</w:t>
      </w:r>
      <w:r w:rsidR="008B4928" w:rsidRPr="007A0A1D">
        <w:t xml:space="preserve"> и депозиты банка–</w:t>
      </w:r>
      <w:r w:rsidRPr="007A0A1D">
        <w:t xml:space="preserve"> 46</w:t>
      </w:r>
      <w:r w:rsidR="008B4928" w:rsidRPr="007A0A1D">
        <w:t xml:space="preserve"> 892</w:t>
      </w:r>
      <w:r w:rsidR="00676B3A" w:rsidRPr="007A0A1D">
        <w:t>тыс. рублей</w:t>
      </w:r>
      <w:r w:rsidRPr="007A0A1D">
        <w:t>;</w:t>
      </w:r>
    </w:p>
    <w:p w:rsidR="00C013F8" w:rsidRPr="007A0A1D" w:rsidRDefault="00C013F8" w:rsidP="003C2D9D">
      <w:pPr>
        <w:pStyle w:val="a5"/>
        <w:jc w:val="both"/>
      </w:pPr>
      <w:r w:rsidRPr="007A0A1D">
        <w:t xml:space="preserve">-приобретенные права – </w:t>
      </w:r>
      <w:r w:rsidR="00676B3A" w:rsidRPr="007A0A1D">
        <w:t xml:space="preserve">1 </w:t>
      </w:r>
      <w:r w:rsidRPr="007A0A1D">
        <w:t>2</w:t>
      </w:r>
      <w:r w:rsidR="00676B3A" w:rsidRPr="007A0A1D">
        <w:t>82</w:t>
      </w:r>
      <w:r w:rsidRPr="007A0A1D">
        <w:t xml:space="preserve"> тыс. рублей.</w:t>
      </w:r>
    </w:p>
    <w:p w:rsidR="00C013F8" w:rsidRPr="007A0A1D" w:rsidRDefault="00C013F8" w:rsidP="003C2D9D">
      <w:pPr>
        <w:pStyle w:val="a5"/>
        <w:jc w:val="both"/>
      </w:pPr>
      <w:r w:rsidRPr="007A0A1D">
        <w:t>По состоянию на начало отчетного года у Общества числилась деб</w:t>
      </w:r>
      <w:r w:rsidR="00676B3A" w:rsidRPr="007A0A1D">
        <w:t>иторская задолженность в сумме 25628</w:t>
      </w:r>
      <w:r w:rsidRPr="007A0A1D">
        <w:t xml:space="preserve">тыс. рублей, </w:t>
      </w:r>
      <w:r w:rsidR="00676B3A" w:rsidRPr="007A0A1D">
        <w:t xml:space="preserve">в течение года часть задолженности была погашена, </w:t>
      </w:r>
      <w:r w:rsidRPr="007A0A1D">
        <w:t>на конец отчетного периода дебиторская задолженность со</w:t>
      </w:r>
      <w:r w:rsidR="000A7520" w:rsidRPr="007A0A1D">
        <w:t>ставляет 10617</w:t>
      </w:r>
      <w:r w:rsidRPr="007A0A1D">
        <w:t>тыс</w:t>
      </w:r>
      <w:proofErr w:type="gramStart"/>
      <w:r w:rsidRPr="007A0A1D">
        <w:t>.р</w:t>
      </w:r>
      <w:proofErr w:type="gramEnd"/>
      <w:r w:rsidRPr="007A0A1D">
        <w:t xml:space="preserve">уб., в том числе:  </w:t>
      </w:r>
    </w:p>
    <w:p w:rsidR="00C013F8" w:rsidRPr="007A0A1D" w:rsidRDefault="000A7520" w:rsidP="003C2D9D">
      <w:pPr>
        <w:pStyle w:val="a5"/>
        <w:jc w:val="both"/>
      </w:pPr>
      <w:r w:rsidRPr="007A0A1D">
        <w:t xml:space="preserve">   - авансы выданные 25</w:t>
      </w:r>
      <w:r w:rsidR="00C013F8" w:rsidRPr="007A0A1D">
        <w:t>тыс. руб.;</w:t>
      </w:r>
    </w:p>
    <w:p w:rsidR="00C013F8" w:rsidRPr="007A0A1D" w:rsidRDefault="00C013F8" w:rsidP="003C2D9D">
      <w:pPr>
        <w:pStyle w:val="a5"/>
        <w:jc w:val="both"/>
      </w:pPr>
      <w:r w:rsidRPr="007A0A1D">
        <w:t xml:space="preserve">   - задолженность по начисленным процентам 1</w:t>
      </w:r>
      <w:r w:rsidR="000A7520" w:rsidRPr="007A0A1D">
        <w:t>0142</w:t>
      </w:r>
      <w:r w:rsidRPr="007A0A1D">
        <w:t xml:space="preserve"> тыс. руб.; </w:t>
      </w:r>
    </w:p>
    <w:p w:rsidR="00C013F8" w:rsidRPr="007A0A1D" w:rsidRDefault="00C013F8" w:rsidP="003C2D9D">
      <w:pPr>
        <w:pStyle w:val="a5"/>
        <w:jc w:val="both"/>
      </w:pPr>
      <w:r w:rsidRPr="007A0A1D">
        <w:t xml:space="preserve">   - денежные средства на счетах брокера 1</w:t>
      </w:r>
      <w:r w:rsidR="000A7520" w:rsidRPr="007A0A1D">
        <w:t>02</w:t>
      </w:r>
      <w:r w:rsidRPr="007A0A1D">
        <w:t xml:space="preserve"> тыс. руб.;</w:t>
      </w:r>
    </w:p>
    <w:p w:rsidR="00C013F8" w:rsidRPr="007A0A1D" w:rsidRDefault="00C013F8" w:rsidP="003C2D9D">
      <w:pPr>
        <w:pStyle w:val="a5"/>
        <w:jc w:val="both"/>
      </w:pPr>
      <w:r w:rsidRPr="007A0A1D">
        <w:t xml:space="preserve">   - накопленный купонный доход по</w:t>
      </w:r>
      <w:r w:rsidR="000A7520" w:rsidRPr="007A0A1D">
        <w:t xml:space="preserve"> облигациям федерального займа 348 тыс. руб.</w:t>
      </w:r>
    </w:p>
    <w:p w:rsidR="000A7520" w:rsidRPr="007A0A1D" w:rsidRDefault="000A7520" w:rsidP="003C2D9D">
      <w:pPr>
        <w:pStyle w:val="a5"/>
        <w:jc w:val="both"/>
      </w:pPr>
      <w:r w:rsidRPr="007A0A1D">
        <w:t>Обществом списана с баланса просроченная дебиторская задолженность не реальная к взысканию в сумме 7 тыс. рублей.</w:t>
      </w:r>
      <w:r w:rsidR="00C013F8" w:rsidRPr="007A0A1D">
        <w:tab/>
      </w:r>
    </w:p>
    <w:p w:rsidR="00C013F8" w:rsidRPr="007A0A1D" w:rsidRDefault="00C013F8" w:rsidP="00290932">
      <w:pPr>
        <w:pStyle w:val="a5"/>
        <w:ind w:firstLine="708"/>
        <w:jc w:val="both"/>
      </w:pPr>
      <w:r w:rsidRPr="007A0A1D">
        <w:t>В отчетном периоде Общество не имело долгосрочных обязательств.</w:t>
      </w:r>
    </w:p>
    <w:p w:rsidR="00C013F8" w:rsidRPr="007A0A1D" w:rsidRDefault="00C013F8" w:rsidP="003C2D9D">
      <w:pPr>
        <w:pStyle w:val="a5"/>
        <w:jc w:val="both"/>
      </w:pPr>
      <w:r w:rsidRPr="007A0A1D">
        <w:lastRenderedPageBreak/>
        <w:t>По состоянию на начало отчетного периода у Общества имелись краткосрочные обязательства в сумме  3</w:t>
      </w:r>
      <w:r w:rsidR="00290932" w:rsidRPr="007A0A1D">
        <w:t>2 тыс</w:t>
      </w:r>
      <w:proofErr w:type="gramStart"/>
      <w:r w:rsidR="00290932" w:rsidRPr="007A0A1D">
        <w:t>.</w:t>
      </w:r>
      <w:r w:rsidRPr="007A0A1D">
        <w:t>р</w:t>
      </w:r>
      <w:proofErr w:type="gramEnd"/>
      <w:r w:rsidRPr="007A0A1D">
        <w:t>ублей. По состоянию на конец отчетного периода общество имеет кредиторскую задолженность в сумме 3</w:t>
      </w:r>
      <w:r w:rsidR="00290932" w:rsidRPr="007A0A1D">
        <w:t>67</w:t>
      </w:r>
      <w:r w:rsidRPr="007A0A1D">
        <w:t xml:space="preserve"> тыс. рублей, в том числе: </w:t>
      </w:r>
    </w:p>
    <w:p w:rsidR="00C013F8" w:rsidRPr="007A0A1D" w:rsidRDefault="00C013F8" w:rsidP="003C2D9D">
      <w:pPr>
        <w:pStyle w:val="a5"/>
        <w:jc w:val="both"/>
      </w:pPr>
      <w:r w:rsidRPr="007A0A1D">
        <w:t xml:space="preserve"> - задолженность перед поставщиками – 16 тыс. руб.,   </w:t>
      </w:r>
    </w:p>
    <w:p w:rsidR="00C013F8" w:rsidRPr="007A0A1D" w:rsidRDefault="00C013F8" w:rsidP="003C2D9D">
      <w:pPr>
        <w:pStyle w:val="a5"/>
        <w:jc w:val="both"/>
      </w:pPr>
      <w:r w:rsidRPr="007A0A1D">
        <w:t xml:space="preserve">  - задолженность  уплате налогов</w:t>
      </w:r>
      <w:r w:rsidR="00183161" w:rsidRPr="007A0A1D">
        <w:t xml:space="preserve"> и сборов</w:t>
      </w:r>
      <w:r w:rsidRPr="007A0A1D">
        <w:t xml:space="preserve">  – 1</w:t>
      </w:r>
      <w:r w:rsidR="00183161" w:rsidRPr="007A0A1D">
        <w:t>86 тыс. руб.;</w:t>
      </w:r>
    </w:p>
    <w:p w:rsidR="00183161" w:rsidRPr="007A0A1D" w:rsidRDefault="00183161" w:rsidP="003C2D9D">
      <w:pPr>
        <w:pStyle w:val="a5"/>
        <w:jc w:val="both"/>
      </w:pPr>
      <w:r w:rsidRPr="007A0A1D">
        <w:t xml:space="preserve">      - задолженность по оплате труда – 165 тыс</w:t>
      </w:r>
      <w:proofErr w:type="gramStart"/>
      <w:r w:rsidRPr="007A0A1D">
        <w:t>.р</w:t>
      </w:r>
      <w:proofErr w:type="gramEnd"/>
      <w:r w:rsidRPr="007A0A1D">
        <w:t>уб.</w:t>
      </w:r>
    </w:p>
    <w:p w:rsidR="00C013F8" w:rsidRPr="007A0A1D" w:rsidRDefault="00C013F8" w:rsidP="003812BC">
      <w:pPr>
        <w:pStyle w:val="a5"/>
        <w:ind w:firstLine="708"/>
        <w:jc w:val="both"/>
      </w:pPr>
      <w:r w:rsidRPr="007A0A1D">
        <w:t>По строке 1540 отражен сформированный Обществом на отчетную дату резерв на оплату отпусков в сумме 1</w:t>
      </w:r>
      <w:r w:rsidR="003812BC" w:rsidRPr="007A0A1D">
        <w:t>3</w:t>
      </w:r>
      <w:r w:rsidRPr="007A0A1D">
        <w:t>1 тыс. рублей.</w:t>
      </w:r>
    </w:p>
    <w:p w:rsidR="00C013F8" w:rsidRPr="007A0A1D" w:rsidRDefault="00C013F8" w:rsidP="004D5961">
      <w:pPr>
        <w:pStyle w:val="a5"/>
        <w:ind w:firstLine="708"/>
        <w:jc w:val="both"/>
      </w:pPr>
      <w:r w:rsidRPr="007A0A1D">
        <w:t>В результате финансово-хозяйственной деятельности общест</w:t>
      </w:r>
      <w:r w:rsidR="004D5961" w:rsidRPr="007A0A1D">
        <w:t>вом в отчетном году получена</w:t>
      </w:r>
      <w:r w:rsidRPr="007A0A1D">
        <w:t xml:space="preserve"> бухгалтерск</w:t>
      </w:r>
      <w:r w:rsidR="004D5961" w:rsidRPr="007A0A1D">
        <w:t>ая прибыль</w:t>
      </w:r>
      <w:r w:rsidRPr="007A0A1D">
        <w:t xml:space="preserve"> в сумме </w:t>
      </w:r>
      <w:r w:rsidR="004D5961" w:rsidRPr="007A0A1D">
        <w:t>3785</w:t>
      </w:r>
      <w:r w:rsidRPr="007A0A1D">
        <w:t xml:space="preserve"> тыс. рублей.</w:t>
      </w:r>
    </w:p>
    <w:p w:rsidR="00C013F8" w:rsidRPr="007A0A1D" w:rsidRDefault="00C013F8" w:rsidP="003C2D9D">
      <w:pPr>
        <w:pStyle w:val="a5"/>
        <w:jc w:val="both"/>
      </w:pPr>
      <w:r w:rsidRPr="007A0A1D">
        <w:t>Отложенн</w:t>
      </w:r>
      <w:r w:rsidR="00092BD6" w:rsidRPr="007A0A1D">
        <w:t xml:space="preserve">ый налог на прибыль составил - </w:t>
      </w:r>
      <w:r w:rsidRPr="007A0A1D">
        <w:t>2</w:t>
      </w:r>
      <w:r w:rsidR="00092BD6" w:rsidRPr="007A0A1D">
        <w:t>1</w:t>
      </w:r>
      <w:r w:rsidRPr="007A0A1D">
        <w:t xml:space="preserve"> тыс. руб., его возникновение обусловлено наличием временных разниц (оценочные обязательства и резервы, погашения налоговых убытков прошлых лет), формирующих бухгалтерскую прибыль (убыток) в одном отчетном периоде, а налоговую базу по налогу на прибыль - в другом или в других отчетных периодах.</w:t>
      </w:r>
    </w:p>
    <w:p w:rsidR="00C013F8" w:rsidRPr="007A0A1D" w:rsidRDefault="00C013F8" w:rsidP="003C2D9D">
      <w:pPr>
        <w:pStyle w:val="a5"/>
        <w:jc w:val="both"/>
      </w:pPr>
      <w:r w:rsidRPr="007A0A1D">
        <w:t>Текущий налог на прибыль составил 2</w:t>
      </w:r>
      <w:r w:rsidR="00092BD6" w:rsidRPr="007A0A1D">
        <w:t>12 тыс. руб., в том числе 118 тыс</w:t>
      </w:r>
      <w:proofErr w:type="gramStart"/>
      <w:r w:rsidR="00092BD6" w:rsidRPr="007A0A1D">
        <w:t>.р</w:t>
      </w:r>
      <w:proofErr w:type="gramEnd"/>
      <w:r w:rsidR="00092BD6" w:rsidRPr="007A0A1D">
        <w:t xml:space="preserve">уб. </w:t>
      </w:r>
      <w:r w:rsidRPr="007A0A1D">
        <w:t>с доходов, полученных в виде процентов по государственным ценным бумагам.</w:t>
      </w:r>
    </w:p>
    <w:p w:rsidR="00C013F8" w:rsidRPr="007A0A1D" w:rsidRDefault="00C013F8" w:rsidP="003C2D9D">
      <w:pPr>
        <w:pStyle w:val="a5"/>
        <w:jc w:val="both"/>
        <w:rPr>
          <w:sz w:val="10"/>
          <w:szCs w:val="10"/>
        </w:rPr>
      </w:pPr>
    </w:p>
    <w:p w:rsidR="00C013F8" w:rsidRPr="007A0A1D" w:rsidRDefault="00C013F8" w:rsidP="003C2D9D">
      <w:pPr>
        <w:pStyle w:val="a5"/>
        <w:jc w:val="both"/>
      </w:pPr>
      <w:r w:rsidRPr="007A0A1D">
        <w:t>Информация о связанных сторонах организации, а также об операциях с ними, имевшими место в период с 1 января по 31 декабря 202</w:t>
      </w:r>
      <w:r w:rsidR="00092BD6" w:rsidRPr="007A0A1D">
        <w:t>3</w:t>
      </w:r>
      <w:r w:rsidRPr="007A0A1D">
        <w:t xml:space="preserve"> г.:</w:t>
      </w:r>
    </w:p>
    <w:p w:rsidR="00C013F8" w:rsidRPr="007A0A1D" w:rsidRDefault="00C013F8" w:rsidP="003C2D9D">
      <w:pPr>
        <w:pStyle w:val="a5"/>
        <w:jc w:val="both"/>
      </w:pPr>
      <w:r w:rsidRPr="007A0A1D">
        <w:t xml:space="preserve">    Связанными сторонами Общества являются подконтрольные организации:</w:t>
      </w:r>
    </w:p>
    <w:p w:rsidR="00C013F8" w:rsidRPr="007A0A1D" w:rsidRDefault="00C013F8" w:rsidP="003C2D9D">
      <w:pPr>
        <w:pStyle w:val="a5"/>
        <w:jc w:val="both"/>
      </w:pPr>
      <w:r w:rsidRPr="007A0A1D">
        <w:tab/>
        <w:t>- ООО «Геликон»  - 100% участия в уставном капитале,</w:t>
      </w:r>
    </w:p>
    <w:p w:rsidR="00C013F8" w:rsidRPr="007A0A1D" w:rsidRDefault="00C013F8" w:rsidP="003C2D9D">
      <w:pPr>
        <w:pStyle w:val="a5"/>
        <w:jc w:val="both"/>
      </w:pPr>
      <w:r w:rsidRPr="007A0A1D">
        <w:tab/>
        <w:t>- ООО «СИБТЕХМОНТАЖ-ЦЕНТР»  - 80% участия в уставном капитале,</w:t>
      </w:r>
    </w:p>
    <w:p w:rsidR="00C013F8" w:rsidRPr="007A0A1D" w:rsidRDefault="00C013F8" w:rsidP="003C2D9D">
      <w:pPr>
        <w:pStyle w:val="a5"/>
        <w:jc w:val="both"/>
      </w:pPr>
      <w:r w:rsidRPr="007A0A1D">
        <w:tab/>
        <w:t>- ООО «Каскад-М» (опосредованно через ООО «Геликон»- участник в ООО «Каскад-М» - 99,99% уставного капитала).</w:t>
      </w:r>
    </w:p>
    <w:p w:rsidR="00C013F8" w:rsidRPr="007A0A1D" w:rsidRDefault="00C013F8" w:rsidP="003C2D9D">
      <w:pPr>
        <w:pStyle w:val="a5"/>
        <w:jc w:val="both"/>
        <w:rPr>
          <w:sz w:val="6"/>
          <w:szCs w:val="6"/>
        </w:rPr>
      </w:pPr>
    </w:p>
    <w:p w:rsidR="00C013F8" w:rsidRPr="007A0A1D" w:rsidRDefault="00C013F8" w:rsidP="003C2D9D">
      <w:pPr>
        <w:pStyle w:val="a5"/>
        <w:jc w:val="both"/>
      </w:pPr>
      <w:r w:rsidRPr="007A0A1D">
        <w:tab/>
        <w:t>В 202</w:t>
      </w:r>
      <w:r w:rsidR="001271E2" w:rsidRPr="007A0A1D">
        <w:t>3</w:t>
      </w:r>
      <w:r w:rsidRPr="007A0A1D">
        <w:t>г</w:t>
      </w:r>
      <w:r w:rsidR="001271E2" w:rsidRPr="007A0A1D">
        <w:t>.</w:t>
      </w:r>
      <w:r w:rsidRPr="007A0A1D">
        <w:t xml:space="preserve"> осуществлялись следующие хозяйственные операции ПАО «Фонд Ковчег» </w:t>
      </w:r>
      <w:proofErr w:type="gramStart"/>
      <w:r w:rsidRPr="007A0A1D">
        <w:t>с</w:t>
      </w:r>
      <w:proofErr w:type="gramEnd"/>
      <w:r w:rsidRPr="007A0A1D">
        <w:t>:</w:t>
      </w:r>
    </w:p>
    <w:p w:rsidR="00C013F8" w:rsidRPr="007A0A1D" w:rsidRDefault="00C013F8" w:rsidP="003C2D9D">
      <w:pPr>
        <w:pStyle w:val="a5"/>
        <w:jc w:val="both"/>
      </w:pPr>
      <w:r w:rsidRPr="007A0A1D">
        <w:tab/>
        <w:t>ООО «Геликон»:</w:t>
      </w:r>
    </w:p>
    <w:p w:rsidR="00C013F8" w:rsidRPr="007A0A1D" w:rsidRDefault="00C013F8" w:rsidP="003C2D9D">
      <w:pPr>
        <w:pStyle w:val="a5"/>
        <w:jc w:val="both"/>
      </w:pPr>
      <w:r w:rsidRPr="007A0A1D">
        <w:tab/>
      </w:r>
      <w:r w:rsidRPr="007A0A1D">
        <w:tab/>
        <w:t>- расчеты по аренде имущества – 166 тыс. руб.</w:t>
      </w:r>
    </w:p>
    <w:p w:rsidR="00C013F8" w:rsidRPr="007A0A1D" w:rsidRDefault="00C013F8" w:rsidP="003C2D9D">
      <w:pPr>
        <w:pStyle w:val="a5"/>
        <w:jc w:val="both"/>
      </w:pPr>
      <w:r w:rsidRPr="007A0A1D">
        <w:tab/>
      </w:r>
      <w:r w:rsidRPr="007A0A1D">
        <w:tab/>
        <w:t>- расчеты по имущественным правам – 1</w:t>
      </w:r>
      <w:r w:rsidR="001271E2" w:rsidRPr="007A0A1D">
        <w:t>282</w:t>
      </w:r>
      <w:r w:rsidRPr="007A0A1D">
        <w:t xml:space="preserve"> тыс. руб., </w:t>
      </w:r>
    </w:p>
    <w:p w:rsidR="00C013F8" w:rsidRPr="007A0A1D" w:rsidRDefault="00C013F8" w:rsidP="003C2D9D">
      <w:pPr>
        <w:pStyle w:val="a5"/>
        <w:jc w:val="both"/>
      </w:pPr>
      <w:r w:rsidRPr="007A0A1D">
        <w:tab/>
      </w:r>
      <w:r w:rsidRPr="007A0A1D">
        <w:tab/>
        <w:t>- сальдо на 31.12.202</w:t>
      </w:r>
      <w:r w:rsidR="001271E2" w:rsidRPr="007A0A1D">
        <w:t>3</w:t>
      </w:r>
      <w:r w:rsidRPr="007A0A1D">
        <w:t xml:space="preserve">г. – </w:t>
      </w:r>
      <w:r w:rsidR="001271E2" w:rsidRPr="007A0A1D">
        <w:t>1</w:t>
      </w:r>
      <w:r w:rsidRPr="007A0A1D">
        <w:t>2</w:t>
      </w:r>
      <w:r w:rsidR="001271E2" w:rsidRPr="007A0A1D">
        <w:t>6</w:t>
      </w:r>
      <w:r w:rsidRPr="007A0A1D">
        <w:t>9 тыс. руб.</w:t>
      </w:r>
    </w:p>
    <w:p w:rsidR="00C013F8" w:rsidRPr="007A0A1D" w:rsidRDefault="00C013F8" w:rsidP="003C2D9D">
      <w:pPr>
        <w:pStyle w:val="a5"/>
        <w:jc w:val="both"/>
        <w:rPr>
          <w:sz w:val="6"/>
          <w:szCs w:val="6"/>
        </w:rPr>
      </w:pPr>
      <w:r w:rsidRPr="007A0A1D">
        <w:rPr>
          <w:sz w:val="6"/>
          <w:szCs w:val="6"/>
        </w:rPr>
        <w:tab/>
      </w:r>
      <w:r w:rsidRPr="007A0A1D">
        <w:rPr>
          <w:sz w:val="6"/>
          <w:szCs w:val="6"/>
        </w:rPr>
        <w:tab/>
      </w:r>
      <w:r w:rsidRPr="007A0A1D">
        <w:rPr>
          <w:sz w:val="6"/>
          <w:szCs w:val="6"/>
        </w:rPr>
        <w:tab/>
      </w:r>
    </w:p>
    <w:p w:rsidR="00C013F8" w:rsidRPr="007A0A1D" w:rsidRDefault="00C013F8" w:rsidP="003C2D9D">
      <w:pPr>
        <w:pStyle w:val="a5"/>
        <w:jc w:val="both"/>
      </w:pPr>
      <w:r w:rsidRPr="007A0A1D">
        <w:tab/>
        <w:t>ООО «СИБТЕХМОНТАЖ-ЦЕНТР»</w:t>
      </w:r>
    </w:p>
    <w:p w:rsidR="00C013F8" w:rsidRPr="007A0A1D" w:rsidRDefault="00C013F8" w:rsidP="0045714A">
      <w:pPr>
        <w:pStyle w:val="a5"/>
        <w:jc w:val="both"/>
      </w:pPr>
      <w:r w:rsidRPr="007A0A1D">
        <w:tab/>
      </w:r>
      <w:r w:rsidRPr="007A0A1D">
        <w:tab/>
        <w:t>- расчеты по займам:</w:t>
      </w:r>
      <w:r w:rsidR="0045714A" w:rsidRPr="007A0A1D">
        <w:t xml:space="preserve"> погашение основной суммы займа – 24 000тыс</w:t>
      </w:r>
      <w:proofErr w:type="gramStart"/>
      <w:r w:rsidR="0045714A" w:rsidRPr="007A0A1D">
        <w:t>.р</w:t>
      </w:r>
      <w:proofErr w:type="gramEnd"/>
      <w:r w:rsidR="0045714A" w:rsidRPr="007A0A1D">
        <w:t xml:space="preserve">уб., </w:t>
      </w:r>
      <w:r w:rsidRPr="007A0A1D">
        <w:t xml:space="preserve">начисление процентов - </w:t>
      </w:r>
      <w:r w:rsidR="0045714A" w:rsidRPr="007A0A1D">
        <w:t>1</w:t>
      </w:r>
      <w:r w:rsidRPr="007A0A1D">
        <w:t> </w:t>
      </w:r>
      <w:r w:rsidR="0045714A" w:rsidRPr="007A0A1D">
        <w:t>968</w:t>
      </w:r>
      <w:r w:rsidRPr="007A0A1D">
        <w:t xml:space="preserve"> тыс. руб.,  погашение процентов – </w:t>
      </w:r>
      <w:r w:rsidR="0045714A" w:rsidRPr="007A0A1D">
        <w:t>4</w:t>
      </w:r>
      <w:r w:rsidRPr="007A0A1D">
        <w:t xml:space="preserve"> 2</w:t>
      </w:r>
      <w:r w:rsidR="0045714A" w:rsidRPr="007A0A1D">
        <w:t>86</w:t>
      </w:r>
      <w:r w:rsidRPr="007A0A1D">
        <w:t xml:space="preserve"> тыс. руб. </w:t>
      </w:r>
    </w:p>
    <w:p w:rsidR="00C013F8" w:rsidRPr="007A0A1D" w:rsidRDefault="00C013F8" w:rsidP="003C2D9D">
      <w:pPr>
        <w:pStyle w:val="a5"/>
        <w:jc w:val="both"/>
      </w:pPr>
      <w:r w:rsidRPr="007A0A1D">
        <w:tab/>
      </w:r>
      <w:r w:rsidRPr="007A0A1D">
        <w:tab/>
        <w:t>- сальдо на 31.12.202</w:t>
      </w:r>
      <w:r w:rsidR="0045714A" w:rsidRPr="007A0A1D">
        <w:t>3</w:t>
      </w:r>
      <w:r w:rsidRPr="007A0A1D">
        <w:t xml:space="preserve">г. – </w:t>
      </w:r>
      <w:r w:rsidR="0045714A" w:rsidRPr="007A0A1D">
        <w:t>0</w:t>
      </w:r>
      <w:r w:rsidRPr="007A0A1D">
        <w:t xml:space="preserve"> тыс. руб.</w:t>
      </w:r>
    </w:p>
    <w:p w:rsidR="00C013F8" w:rsidRPr="007A0A1D" w:rsidRDefault="00C013F8" w:rsidP="003C2D9D">
      <w:pPr>
        <w:pStyle w:val="a5"/>
        <w:jc w:val="both"/>
        <w:rPr>
          <w:sz w:val="6"/>
          <w:szCs w:val="6"/>
        </w:rPr>
      </w:pPr>
    </w:p>
    <w:p w:rsidR="00C013F8" w:rsidRPr="007A0A1D" w:rsidRDefault="00C013F8" w:rsidP="003C2D9D">
      <w:pPr>
        <w:pStyle w:val="a5"/>
        <w:jc w:val="both"/>
      </w:pPr>
      <w:r w:rsidRPr="007A0A1D">
        <w:tab/>
        <w:t>ООО «Каскад-М»</w:t>
      </w:r>
    </w:p>
    <w:p w:rsidR="00C013F8" w:rsidRPr="007A0A1D" w:rsidRDefault="00C013F8" w:rsidP="0045714A">
      <w:pPr>
        <w:pStyle w:val="a5"/>
        <w:ind w:firstLine="708"/>
        <w:jc w:val="both"/>
      </w:pPr>
      <w:r w:rsidRPr="007A0A1D">
        <w:t xml:space="preserve">- расчеты по займам: </w:t>
      </w:r>
      <w:r w:rsidR="0045714A" w:rsidRPr="007A0A1D">
        <w:t>погашение основной суммы займа – 600 тыс</w:t>
      </w:r>
      <w:proofErr w:type="gramStart"/>
      <w:r w:rsidR="0045714A" w:rsidRPr="007A0A1D">
        <w:t>.р</w:t>
      </w:r>
      <w:proofErr w:type="gramEnd"/>
      <w:r w:rsidR="0045714A" w:rsidRPr="007A0A1D">
        <w:t xml:space="preserve">уб., </w:t>
      </w:r>
      <w:r w:rsidRPr="007A0A1D">
        <w:t>начисление процентов- 2 32</w:t>
      </w:r>
      <w:r w:rsidR="0045714A" w:rsidRPr="007A0A1D">
        <w:t>0</w:t>
      </w:r>
      <w:r w:rsidRPr="007A0A1D">
        <w:t xml:space="preserve"> тыс. руб., погашение процентов – </w:t>
      </w:r>
      <w:r w:rsidR="0045714A" w:rsidRPr="007A0A1D">
        <w:t>155</w:t>
      </w:r>
      <w:r w:rsidRPr="007A0A1D">
        <w:t>0 тыс. руб.;</w:t>
      </w:r>
    </w:p>
    <w:p w:rsidR="00C013F8" w:rsidRPr="007A0A1D" w:rsidRDefault="00C013F8" w:rsidP="003C2D9D">
      <w:pPr>
        <w:pStyle w:val="a5"/>
        <w:jc w:val="both"/>
      </w:pPr>
      <w:r w:rsidRPr="007A0A1D">
        <w:t>- погашение д</w:t>
      </w:r>
      <w:r w:rsidR="0045714A" w:rsidRPr="007A0A1D">
        <w:t>олга по Мировому соглашению – 12</w:t>
      </w:r>
      <w:r w:rsidRPr="007A0A1D">
        <w:t> </w:t>
      </w:r>
      <w:r w:rsidR="0045714A" w:rsidRPr="007A0A1D">
        <w:t>589</w:t>
      </w:r>
      <w:r w:rsidRPr="007A0A1D">
        <w:t xml:space="preserve"> руб.;</w:t>
      </w:r>
    </w:p>
    <w:p w:rsidR="00C013F8" w:rsidRPr="007A0A1D" w:rsidRDefault="00C013F8" w:rsidP="003C2D9D">
      <w:pPr>
        <w:pStyle w:val="a5"/>
        <w:jc w:val="both"/>
      </w:pPr>
      <w:r w:rsidRPr="007A0A1D">
        <w:tab/>
      </w:r>
      <w:r w:rsidRPr="007A0A1D">
        <w:tab/>
        <w:t>- сальдо на 31.12.202</w:t>
      </w:r>
      <w:r w:rsidR="0045714A" w:rsidRPr="007A0A1D">
        <w:t>3</w:t>
      </w:r>
      <w:r w:rsidRPr="007A0A1D">
        <w:t>г. – 3</w:t>
      </w:r>
      <w:r w:rsidR="0045714A" w:rsidRPr="007A0A1D">
        <w:t>1281</w:t>
      </w:r>
      <w:r w:rsidRPr="007A0A1D">
        <w:t xml:space="preserve"> тыс. руб.</w:t>
      </w:r>
    </w:p>
    <w:p w:rsidR="00C013F8" w:rsidRPr="007A0A1D" w:rsidRDefault="00C013F8" w:rsidP="0045714A">
      <w:pPr>
        <w:pStyle w:val="a5"/>
        <w:ind w:firstLine="708"/>
        <w:jc w:val="both"/>
      </w:pPr>
      <w:r w:rsidRPr="007A0A1D">
        <w:rPr>
          <w:iCs/>
        </w:rPr>
        <w:t>Вплоть до даты подписания бухгалтерской отчетности ничто не указывает на то, что подконтрольные организации не смогут исполнить обязательства самостоятельно, так как их финансовые положения устойчивы.</w:t>
      </w:r>
    </w:p>
    <w:p w:rsidR="00677CDD" w:rsidRPr="00FF5D26" w:rsidRDefault="00E30295" w:rsidP="003C2D9D">
      <w:pPr>
        <w:suppressAutoHyphens/>
        <w:spacing w:after="0" w:line="240" w:lineRule="auto"/>
        <w:jc w:val="both"/>
        <w:rPr>
          <w:rFonts w:ascii="Times New Roman" w:eastAsia="Times New Roman" w:hAnsi="Times New Roman" w:cs="Times New Roman"/>
          <w:color w:val="000000" w:themeColor="text1"/>
          <w:sz w:val="24"/>
          <w:szCs w:val="24"/>
          <w:lang w:eastAsia="ar-SA"/>
        </w:rPr>
      </w:pPr>
      <w:proofErr w:type="gramStart"/>
      <w:r w:rsidRPr="00FF5D26">
        <w:rPr>
          <w:rFonts w:ascii="Times New Roman" w:eastAsia="Times New Roman" w:hAnsi="Times New Roman" w:cs="Times New Roman"/>
          <w:color w:val="000000" w:themeColor="text1"/>
          <w:sz w:val="24"/>
          <w:szCs w:val="24"/>
          <w:lang w:eastAsia="ar-SA"/>
        </w:rPr>
        <w:t>Совет директоров рассмотрел результаты финансово-хозяйственной деятельности общества за отчетный период, считает работу общества удовлетворительной (протокол №3-202</w:t>
      </w:r>
      <w:r w:rsidR="0079643A" w:rsidRPr="00FF5D26">
        <w:rPr>
          <w:rFonts w:ascii="Times New Roman" w:eastAsia="Times New Roman" w:hAnsi="Times New Roman" w:cs="Times New Roman"/>
          <w:color w:val="000000" w:themeColor="text1"/>
          <w:sz w:val="24"/>
          <w:szCs w:val="24"/>
          <w:lang w:eastAsia="ar-SA"/>
        </w:rPr>
        <w:t>4</w:t>
      </w:r>
      <w:r w:rsidRPr="00FF5D26">
        <w:rPr>
          <w:rFonts w:ascii="Times New Roman" w:eastAsia="Times New Roman" w:hAnsi="Times New Roman" w:cs="Times New Roman"/>
          <w:color w:val="000000" w:themeColor="text1"/>
          <w:sz w:val="24"/>
          <w:szCs w:val="24"/>
          <w:lang w:eastAsia="ar-SA"/>
        </w:rPr>
        <w:t>(1</w:t>
      </w:r>
      <w:r w:rsidR="0079643A" w:rsidRPr="00FF5D26">
        <w:rPr>
          <w:rFonts w:ascii="Times New Roman" w:eastAsia="Times New Roman" w:hAnsi="Times New Roman" w:cs="Times New Roman"/>
          <w:color w:val="000000" w:themeColor="text1"/>
          <w:sz w:val="24"/>
          <w:szCs w:val="24"/>
          <w:lang w:eastAsia="ar-SA"/>
        </w:rPr>
        <w:t>84</w:t>
      </w:r>
      <w:r w:rsidRPr="00FF5D26">
        <w:rPr>
          <w:rFonts w:ascii="Times New Roman" w:eastAsia="Times New Roman" w:hAnsi="Times New Roman" w:cs="Times New Roman"/>
          <w:color w:val="000000" w:themeColor="text1"/>
          <w:sz w:val="24"/>
          <w:szCs w:val="24"/>
          <w:lang w:eastAsia="ar-SA"/>
        </w:rPr>
        <w:t xml:space="preserve">) от </w:t>
      </w:r>
      <w:r w:rsidR="00DF3D11" w:rsidRPr="00FF5D26">
        <w:rPr>
          <w:rFonts w:ascii="Times New Roman" w:eastAsia="Times New Roman" w:hAnsi="Times New Roman" w:cs="Times New Roman"/>
          <w:color w:val="000000" w:themeColor="text1"/>
          <w:sz w:val="24"/>
          <w:szCs w:val="24"/>
          <w:lang w:eastAsia="ar-SA"/>
        </w:rPr>
        <w:t>«</w:t>
      </w:r>
      <w:r w:rsidR="001D0468" w:rsidRPr="00FF5D26">
        <w:rPr>
          <w:rFonts w:ascii="Times New Roman" w:eastAsia="Times New Roman" w:hAnsi="Times New Roman" w:cs="Times New Roman"/>
          <w:color w:val="000000" w:themeColor="text1"/>
          <w:sz w:val="24"/>
          <w:szCs w:val="24"/>
          <w:lang w:eastAsia="ar-SA"/>
        </w:rPr>
        <w:t>26</w:t>
      </w:r>
      <w:r w:rsidR="00DF3D11" w:rsidRPr="00FF5D26">
        <w:rPr>
          <w:rFonts w:ascii="Times New Roman" w:eastAsia="Times New Roman" w:hAnsi="Times New Roman" w:cs="Times New Roman"/>
          <w:color w:val="000000" w:themeColor="text1"/>
          <w:sz w:val="24"/>
          <w:szCs w:val="24"/>
          <w:lang w:eastAsia="ar-SA"/>
        </w:rPr>
        <w:t>»</w:t>
      </w:r>
      <w:r w:rsidRPr="00FF5D26">
        <w:rPr>
          <w:rFonts w:ascii="Times New Roman" w:eastAsia="Times New Roman" w:hAnsi="Times New Roman" w:cs="Times New Roman"/>
          <w:color w:val="000000" w:themeColor="text1"/>
          <w:sz w:val="24"/>
          <w:szCs w:val="24"/>
          <w:lang w:eastAsia="ar-SA"/>
        </w:rPr>
        <w:t xml:space="preserve"> марта 202</w:t>
      </w:r>
      <w:r w:rsidR="0079643A" w:rsidRPr="00FF5D26">
        <w:rPr>
          <w:rFonts w:ascii="Times New Roman" w:eastAsia="Times New Roman" w:hAnsi="Times New Roman" w:cs="Times New Roman"/>
          <w:color w:val="000000" w:themeColor="text1"/>
          <w:sz w:val="24"/>
          <w:szCs w:val="24"/>
          <w:lang w:eastAsia="ar-SA"/>
        </w:rPr>
        <w:t>4</w:t>
      </w:r>
      <w:r w:rsidRPr="00FF5D26">
        <w:rPr>
          <w:rFonts w:ascii="Times New Roman" w:eastAsia="Times New Roman" w:hAnsi="Times New Roman" w:cs="Times New Roman"/>
          <w:color w:val="000000" w:themeColor="text1"/>
          <w:sz w:val="24"/>
          <w:szCs w:val="24"/>
          <w:lang w:eastAsia="ar-SA"/>
        </w:rPr>
        <w:t xml:space="preserve"> года. </w:t>
      </w:r>
      <w:proofErr w:type="gramEnd"/>
    </w:p>
    <w:p w:rsidR="00A11D04" w:rsidRPr="003F408E" w:rsidRDefault="00A11D04" w:rsidP="003C2D9D">
      <w:pPr>
        <w:pStyle w:val="a5"/>
        <w:jc w:val="both"/>
        <w:rPr>
          <w:b/>
          <w:color w:val="000000" w:themeColor="text1"/>
          <w:sz w:val="28"/>
          <w:szCs w:val="28"/>
        </w:rPr>
      </w:pPr>
      <w:r w:rsidRPr="003F408E">
        <w:rPr>
          <w:b/>
          <w:color w:val="000000" w:themeColor="text1"/>
          <w:sz w:val="28"/>
          <w:szCs w:val="28"/>
        </w:rPr>
        <w:t>3</w:t>
      </w:r>
      <w:r w:rsidR="00C77D80" w:rsidRPr="003F408E">
        <w:rPr>
          <w:b/>
          <w:color w:val="000000" w:themeColor="text1"/>
          <w:sz w:val="28"/>
          <w:szCs w:val="28"/>
        </w:rPr>
        <w:t>.</w:t>
      </w:r>
      <w:r w:rsidRPr="003F408E">
        <w:rPr>
          <w:b/>
          <w:color w:val="000000" w:themeColor="text1"/>
          <w:sz w:val="28"/>
          <w:szCs w:val="28"/>
        </w:rPr>
        <w:t xml:space="preserve"> Сведения об организации в эмитенте управления рисками за ФХД, внутреннего контроля и внутреннего аудита</w:t>
      </w:r>
      <w:r w:rsidR="003C2D9D" w:rsidRPr="003F408E">
        <w:rPr>
          <w:b/>
          <w:color w:val="000000" w:themeColor="text1"/>
          <w:sz w:val="28"/>
          <w:szCs w:val="28"/>
        </w:rPr>
        <w:t>.</w:t>
      </w:r>
    </w:p>
    <w:p w:rsidR="0073395C" w:rsidRDefault="001E6EB2" w:rsidP="0073395C">
      <w:pPr>
        <w:pStyle w:val="a5"/>
      </w:pPr>
      <w:r w:rsidRPr="0073395C">
        <w:rPr>
          <w:rStyle w:val="Subst"/>
          <w:b w:val="0"/>
          <w:i w:val="0"/>
        </w:rPr>
        <w:t xml:space="preserve">В Уставе общества в редакции 2019 года, было предусмотрено наличие ревизионной комиссии Уставом в новой редакции наличие Ревизионной комиссии не предусмотрено </w:t>
      </w:r>
      <w:proofErr w:type="gramStart"/>
      <w:r w:rsidRPr="0073395C">
        <w:rPr>
          <w:rStyle w:val="Subst"/>
          <w:b w:val="0"/>
          <w:i w:val="0"/>
        </w:rPr>
        <w:t xml:space="preserve">( </w:t>
      </w:r>
      <w:proofErr w:type="gramEnd"/>
      <w:r w:rsidRPr="0073395C">
        <w:rPr>
          <w:rStyle w:val="Subst"/>
          <w:b w:val="0"/>
          <w:i w:val="0"/>
        </w:rPr>
        <w:t>протокол  общего собрания акционеров б/</w:t>
      </w:r>
      <w:proofErr w:type="spellStart"/>
      <w:r w:rsidRPr="0073395C">
        <w:rPr>
          <w:rStyle w:val="Subst"/>
          <w:b w:val="0"/>
          <w:i w:val="0"/>
        </w:rPr>
        <w:t>н</w:t>
      </w:r>
      <w:proofErr w:type="spellEnd"/>
      <w:r w:rsidRPr="0073395C">
        <w:rPr>
          <w:rStyle w:val="Subst"/>
          <w:b w:val="0"/>
          <w:i w:val="0"/>
        </w:rPr>
        <w:t xml:space="preserve"> от 17 05.2023 года) </w:t>
      </w:r>
      <w:r w:rsidRPr="0073395C">
        <w:rPr>
          <w:rStyle w:val="Subst"/>
          <w:b w:val="0"/>
          <w:i w:val="0"/>
        </w:rPr>
        <w:br/>
      </w:r>
      <w:r w:rsidR="0073395C" w:rsidRPr="0073395C">
        <w:t>Политика эмитента в области управления рисками, внутреннего контроля и внутреннего аудита:</w:t>
      </w:r>
    </w:p>
    <w:p w:rsidR="001E6EB2" w:rsidRPr="0073395C" w:rsidRDefault="001E6EB2" w:rsidP="0073395C">
      <w:pPr>
        <w:pStyle w:val="a5"/>
      </w:pPr>
      <w:r w:rsidRPr="0073395C">
        <w:rPr>
          <w:rStyle w:val="Subst"/>
          <w:b w:val="0"/>
          <w:i w:val="0"/>
        </w:rPr>
        <w:lastRenderedPageBreak/>
        <w:t xml:space="preserve">Эмитент утвердил "Положение о внутреннем аудите ПАО "Фонд Ковчег" </w:t>
      </w:r>
      <w:proofErr w:type="gramStart"/>
      <w:r w:rsidRPr="0073395C">
        <w:rPr>
          <w:rStyle w:val="Subst"/>
          <w:b w:val="0"/>
          <w:i w:val="0"/>
        </w:rPr>
        <w:t xml:space="preserve">( </w:t>
      </w:r>
      <w:proofErr w:type="gramEnd"/>
      <w:r w:rsidRPr="0073395C">
        <w:rPr>
          <w:rStyle w:val="Subst"/>
          <w:b w:val="0"/>
          <w:i w:val="0"/>
        </w:rPr>
        <w:t>протокол заседания совета директоров от 20 июля 2023 года №7-2023(179) , "Положение о системе управления рисками и внутреннего контроля ПАО «Фонд Ковчег»</w:t>
      </w:r>
      <w:r w:rsidRPr="0073395C">
        <w:rPr>
          <w:rStyle w:val="Subst"/>
          <w:b w:val="0"/>
          <w:i w:val="0"/>
        </w:rPr>
        <w:br/>
        <w:t>(протокол заседания совета директоров от 15 марта 2023 года №3-2023(175))</w:t>
      </w:r>
    </w:p>
    <w:p w:rsidR="001E6EB2" w:rsidRPr="0073395C" w:rsidRDefault="001E6EB2" w:rsidP="0073395C">
      <w:pPr>
        <w:pStyle w:val="a5"/>
      </w:pPr>
      <w:r w:rsidRPr="0073395C">
        <w:rPr>
          <w:rStyle w:val="Subst"/>
          <w:b w:val="0"/>
          <w:i w:val="0"/>
        </w:rPr>
        <w:t>В обществе образован комитет по аудиту совета директоров (наблюдательного совета)</w:t>
      </w:r>
    </w:p>
    <w:p w:rsidR="001E6EB2" w:rsidRPr="0073395C" w:rsidRDefault="001E6EB2" w:rsidP="0073395C">
      <w:pPr>
        <w:pStyle w:val="a5"/>
      </w:pPr>
      <w:r w:rsidRPr="0073395C">
        <w:t>Основные функции комитета по аудиту совета директоров:</w:t>
      </w:r>
      <w:r w:rsidRPr="0073395C">
        <w:br/>
      </w:r>
      <w:r w:rsidRPr="0073395C">
        <w:rPr>
          <w:rStyle w:val="Subst"/>
          <w:b w:val="0"/>
          <w:i w:val="0"/>
        </w:rPr>
        <w:t>1.1. Рассмотрение бухгалтерской (финансовой) отчетности Общества и надзор за процессом ее подготовки.</w:t>
      </w:r>
      <w:r w:rsidRPr="0073395C">
        <w:rPr>
          <w:rStyle w:val="Subst"/>
          <w:b w:val="0"/>
          <w:i w:val="0"/>
        </w:rPr>
        <w:br/>
        <w:t xml:space="preserve">1.2. </w:t>
      </w:r>
      <w:proofErr w:type="gramStart"/>
      <w:r w:rsidRPr="0073395C">
        <w:rPr>
          <w:rStyle w:val="Subst"/>
          <w:b w:val="0"/>
          <w:i w:val="0"/>
        </w:rPr>
        <w:t>Контроль за</w:t>
      </w:r>
      <w:proofErr w:type="gramEnd"/>
      <w:r w:rsidRPr="0073395C">
        <w:rPr>
          <w:rStyle w:val="Subst"/>
          <w:b w:val="0"/>
          <w:i w:val="0"/>
        </w:rPr>
        <w:t xml:space="preserve"> надежностью и эффективностью функционирования системы внутреннего контроля, системы управления рисками.</w:t>
      </w:r>
      <w:r w:rsidRPr="0073395C">
        <w:rPr>
          <w:rStyle w:val="Subst"/>
          <w:b w:val="0"/>
          <w:i w:val="0"/>
        </w:rPr>
        <w:br/>
        <w:t xml:space="preserve">1.3. </w:t>
      </w:r>
      <w:proofErr w:type="gramStart"/>
      <w:r w:rsidRPr="0073395C">
        <w:rPr>
          <w:rStyle w:val="Subst"/>
          <w:b w:val="0"/>
          <w:i w:val="0"/>
        </w:rPr>
        <w:t>Контроль за</w:t>
      </w:r>
      <w:proofErr w:type="gramEnd"/>
      <w:r w:rsidRPr="0073395C">
        <w:rPr>
          <w:rStyle w:val="Subst"/>
          <w:b w:val="0"/>
          <w:i w:val="0"/>
        </w:rPr>
        <w:t xml:space="preserve"> проведением внешнего аудита и выбором аудитора.</w:t>
      </w:r>
      <w:r w:rsidRPr="0073395C">
        <w:rPr>
          <w:rStyle w:val="Subst"/>
          <w:b w:val="0"/>
          <w:i w:val="0"/>
        </w:rPr>
        <w:br/>
        <w:t>1.4. Надзор за эффективностью функционирования системы противодействия недобросовестным действиям работников Общества и третьих лиц.</w:t>
      </w:r>
      <w:r w:rsidRPr="0073395C">
        <w:rPr>
          <w:rStyle w:val="Subst"/>
          <w:b w:val="0"/>
          <w:i w:val="0"/>
        </w:rPr>
        <w:br/>
        <w:t>1.5. Предварительное рассмотрение и согласование материалов по вопросам, выносимым на рассмотрение Совета директоров Общества, в соответствии с компетенцией.</w:t>
      </w:r>
    </w:p>
    <w:p w:rsidR="001E6EB2" w:rsidRPr="0073395C" w:rsidRDefault="001E6EB2" w:rsidP="0073395C">
      <w:pPr>
        <w:pStyle w:val="a5"/>
      </w:pPr>
      <w:r w:rsidRPr="0073395C">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Pr="0073395C">
        <w:br/>
      </w:r>
      <w:r w:rsidRPr="0073395C">
        <w:rPr>
          <w:rStyle w:val="Subst"/>
          <w:b w:val="0"/>
          <w:i w:val="0"/>
        </w:rPr>
        <w:t>В обществе создан комитет по управлению рисками и внутреннему контролю.</w:t>
      </w:r>
      <w:r w:rsidRPr="0073395C">
        <w:rPr>
          <w:rStyle w:val="Subst"/>
          <w:b w:val="0"/>
          <w:i w:val="0"/>
        </w:rPr>
        <w:br/>
        <w:t xml:space="preserve">Задачи и функции: </w:t>
      </w:r>
      <w:r w:rsidRPr="0073395C">
        <w:rPr>
          <w:rStyle w:val="Subst"/>
          <w:b w:val="0"/>
          <w:i w:val="0"/>
        </w:rPr>
        <w:br/>
        <w:t xml:space="preserve">1) обеспечение разумной уверенности в достижении целей Общества; </w:t>
      </w:r>
      <w:r w:rsidRPr="0073395C">
        <w:rPr>
          <w:rStyle w:val="Subst"/>
          <w:b w:val="0"/>
          <w:i w:val="0"/>
        </w:rPr>
        <w:br/>
        <w:t xml:space="preserve">2) создание и формализация эффективных и экономически целесообразных процессов, направленных на выявление рисков, анализ причин их возникновения, разработка и мониторинг мер со стороны руководства по реагированию и снижению рисков до приемлемого уровня, а также контроль их эффективности; </w:t>
      </w:r>
      <w:r w:rsidRPr="0073395C">
        <w:rPr>
          <w:rStyle w:val="Subst"/>
          <w:b w:val="0"/>
          <w:i w:val="0"/>
        </w:rPr>
        <w:br/>
        <w:t xml:space="preserve">3) оказание информационной и методологической поддержки менеджменту и сотрудникам Общества по вопросам управления рисками; </w:t>
      </w:r>
      <w:r w:rsidRPr="0073395C">
        <w:rPr>
          <w:rStyle w:val="Subst"/>
          <w:b w:val="0"/>
          <w:i w:val="0"/>
        </w:rPr>
        <w:br/>
        <w:t xml:space="preserve">4) повышение эффективности использования и распределения ресурсов Общества; </w:t>
      </w:r>
      <w:r w:rsidRPr="0073395C">
        <w:rPr>
          <w:rStyle w:val="Subst"/>
          <w:b w:val="0"/>
          <w:i w:val="0"/>
        </w:rPr>
        <w:br/>
        <w:t xml:space="preserve">5) повышение эффективности процессов предотвращения потерь и убытков, а также обеспечения защиты активов Общества от нецелевого использования; </w:t>
      </w:r>
      <w:r w:rsidRPr="0073395C">
        <w:rPr>
          <w:rStyle w:val="Subst"/>
          <w:b w:val="0"/>
          <w:i w:val="0"/>
        </w:rPr>
        <w:br/>
        <w:t xml:space="preserve">6) обеспечение достоверности финансовой, бухгалтерской и управленческой информации и отчетности Общества; </w:t>
      </w:r>
      <w:r w:rsidRPr="0073395C">
        <w:rPr>
          <w:rStyle w:val="Subst"/>
          <w:b w:val="0"/>
          <w:i w:val="0"/>
        </w:rPr>
        <w:br/>
        <w:t xml:space="preserve">7) создание условий для своевременной подготовки и предоставления достоверной отчетности, а также информации, подлежащей раскрытию в соответствии с действующим законодательством; </w:t>
      </w:r>
      <w:r w:rsidRPr="0073395C">
        <w:rPr>
          <w:rStyle w:val="Subst"/>
          <w:b w:val="0"/>
          <w:i w:val="0"/>
        </w:rPr>
        <w:br/>
        <w:t xml:space="preserve">8) содействие соблюдению требований законодательства, а также внутренних политик, регламентов, действующих нормативных актов и внутренних процедур, установленных в Обществе; </w:t>
      </w:r>
      <w:r w:rsidRPr="0073395C">
        <w:rPr>
          <w:rStyle w:val="Subst"/>
          <w:b w:val="0"/>
          <w:i w:val="0"/>
        </w:rPr>
        <w:br/>
        <w:t>9) выявление фактов злоупотреблений и мошенничества, предупреждение коррупции и противодействие ей.</w:t>
      </w:r>
    </w:p>
    <w:p w:rsidR="001E6EB2" w:rsidRPr="0073395C" w:rsidRDefault="001E6EB2" w:rsidP="0073395C">
      <w:pPr>
        <w:pStyle w:val="a5"/>
      </w:pPr>
      <w:r w:rsidRPr="0073395C">
        <w:rPr>
          <w:rStyle w:val="Subst"/>
          <w:b w:val="0"/>
          <w:i w:val="0"/>
        </w:rPr>
        <w:t xml:space="preserve">Эмитентом не утвержден внутренний документ эмитента, устанавливающий правила по предотвращению неправомерного использования конфиденциальной и </w:t>
      </w:r>
      <w:proofErr w:type="spellStart"/>
      <w:r w:rsidRPr="0073395C">
        <w:rPr>
          <w:rStyle w:val="Subst"/>
          <w:b w:val="0"/>
          <w:i w:val="0"/>
        </w:rPr>
        <w:t>инсайдерской</w:t>
      </w:r>
      <w:proofErr w:type="spellEnd"/>
      <w:r w:rsidRPr="0073395C">
        <w:rPr>
          <w:rStyle w:val="Subst"/>
          <w:b w:val="0"/>
          <w:i w:val="0"/>
        </w:rPr>
        <w:t xml:space="preserve"> информации.</w:t>
      </w:r>
    </w:p>
    <w:p w:rsidR="005053C2" w:rsidRPr="009B30A3" w:rsidRDefault="005053C2" w:rsidP="00324EF4">
      <w:pPr>
        <w:pStyle w:val="a5"/>
        <w:jc w:val="both"/>
        <w:rPr>
          <w:color w:val="000000" w:themeColor="text1"/>
        </w:rPr>
      </w:pPr>
      <w:r w:rsidRPr="009B30A3">
        <w:rPr>
          <w:color w:val="000000" w:themeColor="text1"/>
        </w:rPr>
        <w:t>Для организации эффективности финансово-хозяйственной деятельности,</w:t>
      </w:r>
    </w:p>
    <w:p w:rsidR="00A55012" w:rsidRDefault="005053C2" w:rsidP="00324EF4">
      <w:pPr>
        <w:pStyle w:val="a5"/>
        <w:jc w:val="both"/>
        <w:rPr>
          <w:color w:val="000000" w:themeColor="text1"/>
        </w:rPr>
      </w:pPr>
      <w:r w:rsidRPr="009B30A3">
        <w:rPr>
          <w:color w:val="000000" w:themeColor="text1"/>
        </w:rPr>
        <w:t>предупреждения появления существенных нарушений, снижения количества убытков, обеспечения соответствия деятельности закону</w:t>
      </w:r>
      <w:r w:rsidR="00870BD2" w:rsidRPr="009B30A3">
        <w:rPr>
          <w:color w:val="000000" w:themeColor="text1"/>
        </w:rPr>
        <w:t>,</w:t>
      </w:r>
      <w:r w:rsidR="00547BE5">
        <w:rPr>
          <w:color w:val="000000" w:themeColor="text1"/>
        </w:rPr>
        <w:t xml:space="preserve"> </w:t>
      </w:r>
      <w:proofErr w:type="gramStart"/>
      <w:r w:rsidR="00870BD2" w:rsidRPr="009B30A3">
        <w:rPr>
          <w:color w:val="000000" w:themeColor="text1"/>
        </w:rPr>
        <w:t>п</w:t>
      </w:r>
      <w:r w:rsidRPr="009B30A3">
        <w:rPr>
          <w:color w:val="000000" w:themeColor="text1"/>
        </w:rPr>
        <w:t>роверк</w:t>
      </w:r>
      <w:r w:rsidR="00870BD2" w:rsidRPr="009B30A3">
        <w:rPr>
          <w:color w:val="000000" w:themeColor="text1"/>
        </w:rPr>
        <w:t xml:space="preserve">и </w:t>
      </w:r>
      <w:r w:rsidRPr="009B30A3">
        <w:rPr>
          <w:color w:val="000000" w:themeColor="text1"/>
        </w:rPr>
        <w:t xml:space="preserve"> достоверности информации, изложенной в документах</w:t>
      </w:r>
      <w:r w:rsidR="00FB52E7">
        <w:rPr>
          <w:color w:val="000000" w:themeColor="text1"/>
        </w:rPr>
        <w:t xml:space="preserve"> </w:t>
      </w:r>
      <w:r w:rsidR="009B30A3" w:rsidRPr="009B30A3">
        <w:rPr>
          <w:color w:val="000000" w:themeColor="text1"/>
        </w:rPr>
        <w:t>назначен</w:t>
      </w:r>
      <w:proofErr w:type="gramEnd"/>
      <w:r w:rsidR="00547BE5">
        <w:rPr>
          <w:color w:val="000000" w:themeColor="text1"/>
        </w:rPr>
        <w:t xml:space="preserve"> </w:t>
      </w:r>
      <w:r w:rsidR="00235CEF" w:rsidRPr="009B30A3">
        <w:rPr>
          <w:color w:val="000000" w:themeColor="text1"/>
        </w:rPr>
        <w:t>внутренний аудитор общества –</w:t>
      </w:r>
      <w:r w:rsidR="00547BE5">
        <w:rPr>
          <w:color w:val="000000" w:themeColor="text1"/>
        </w:rPr>
        <w:t xml:space="preserve"> </w:t>
      </w:r>
      <w:r w:rsidR="00235CEF" w:rsidRPr="009B30A3">
        <w:rPr>
          <w:color w:val="000000" w:themeColor="text1"/>
        </w:rPr>
        <w:t>Вахрушин</w:t>
      </w:r>
      <w:r w:rsidR="00A5371C" w:rsidRPr="009B30A3">
        <w:rPr>
          <w:color w:val="000000" w:themeColor="text1"/>
        </w:rPr>
        <w:t>а</w:t>
      </w:r>
      <w:r w:rsidR="00235CEF" w:rsidRPr="009B30A3">
        <w:rPr>
          <w:color w:val="000000" w:themeColor="text1"/>
        </w:rPr>
        <w:t xml:space="preserve"> Ольга Владимировна</w:t>
      </w:r>
      <w:r w:rsidR="00547BE5">
        <w:rPr>
          <w:color w:val="000000" w:themeColor="text1"/>
        </w:rPr>
        <w:t xml:space="preserve"> </w:t>
      </w:r>
      <w:r w:rsidR="005D01EF" w:rsidRPr="009B30A3">
        <w:rPr>
          <w:color w:val="000000" w:themeColor="text1"/>
        </w:rPr>
        <w:t xml:space="preserve">(протокол №3-2023 (175) от 15 марта 2023 года, договор </w:t>
      </w:r>
      <w:r w:rsidR="009B30A3" w:rsidRPr="009B30A3">
        <w:rPr>
          <w:color w:val="000000" w:themeColor="text1"/>
        </w:rPr>
        <w:t>от 27 марта 2023 года</w:t>
      </w:r>
      <w:r w:rsidR="00FB52E7">
        <w:rPr>
          <w:color w:val="000000" w:themeColor="text1"/>
        </w:rPr>
        <w:t>)</w:t>
      </w:r>
      <w:r w:rsidR="004F5B71" w:rsidRPr="009B30A3">
        <w:rPr>
          <w:color w:val="000000" w:themeColor="text1"/>
        </w:rPr>
        <w:t xml:space="preserve"> с размером </w:t>
      </w:r>
      <w:r w:rsidR="009B30A3" w:rsidRPr="009B30A3">
        <w:rPr>
          <w:color w:val="000000" w:themeColor="text1"/>
        </w:rPr>
        <w:t>единовременной</w:t>
      </w:r>
      <w:r w:rsidR="004F5B71" w:rsidRPr="009B30A3">
        <w:rPr>
          <w:color w:val="000000" w:themeColor="text1"/>
        </w:rPr>
        <w:t xml:space="preserve"> выплаты    в сумме 10000 рублей</w:t>
      </w:r>
      <w:r w:rsidR="008450BF">
        <w:rPr>
          <w:color w:val="000000" w:themeColor="text1"/>
        </w:rPr>
        <w:t>.</w:t>
      </w:r>
      <w:r w:rsidR="00547BE5">
        <w:rPr>
          <w:color w:val="000000" w:themeColor="text1"/>
        </w:rPr>
        <w:t xml:space="preserve"> </w:t>
      </w:r>
    </w:p>
    <w:p w:rsidR="004F5B71" w:rsidRPr="009B30A3" w:rsidRDefault="00547BE5" w:rsidP="00324EF4">
      <w:pPr>
        <w:pStyle w:val="a5"/>
        <w:jc w:val="both"/>
        <w:rPr>
          <w:color w:val="000000" w:themeColor="text1"/>
        </w:rPr>
      </w:pPr>
      <w:r>
        <w:rPr>
          <w:color w:val="000000" w:themeColor="text1"/>
        </w:rPr>
        <w:t xml:space="preserve"> По итогам 2023 года получено</w:t>
      </w:r>
      <w:r w:rsidR="00A55012">
        <w:rPr>
          <w:color w:val="000000" w:themeColor="text1"/>
        </w:rPr>
        <w:t xml:space="preserve"> </w:t>
      </w:r>
      <w:r>
        <w:rPr>
          <w:color w:val="000000" w:themeColor="text1"/>
        </w:rPr>
        <w:t>«Заключение внутреннего аудита о надежности  эффективности системы управления рисками  и внутреннего контроля ПАО» Фонд Ковчег за 2023 год»</w:t>
      </w:r>
      <w:r w:rsidR="00A81EB9">
        <w:rPr>
          <w:color w:val="000000" w:themeColor="text1"/>
        </w:rPr>
        <w:t>.</w:t>
      </w:r>
      <w:r>
        <w:rPr>
          <w:color w:val="000000" w:themeColor="text1"/>
        </w:rPr>
        <w:t xml:space="preserve">  </w:t>
      </w:r>
      <w:r w:rsidR="00A55012">
        <w:rPr>
          <w:color w:val="000000" w:themeColor="text1"/>
        </w:rPr>
        <w:t xml:space="preserve">Результаты проверок внутренним аудитом по итогам 2023 года подтверждают </w:t>
      </w:r>
      <w:r w:rsidR="00A55012">
        <w:rPr>
          <w:color w:val="000000" w:themeColor="text1"/>
        </w:rPr>
        <w:lastRenderedPageBreak/>
        <w:t xml:space="preserve">эффективность и надежность функционирования систем управления рисками  внутреннего контроля корпоративного управления. Нарушений, ошибок  и недостатков в деятельности общества, которые </w:t>
      </w:r>
      <w:r w:rsidR="00A81EB9">
        <w:rPr>
          <w:color w:val="000000" w:themeColor="text1"/>
        </w:rPr>
        <w:t>могли бы</w:t>
      </w:r>
      <w:r w:rsidR="00A55012">
        <w:rPr>
          <w:color w:val="000000" w:themeColor="text1"/>
        </w:rPr>
        <w:t xml:space="preserve"> помешать интересам акционеров или </w:t>
      </w:r>
      <w:proofErr w:type="gramStart"/>
      <w:r w:rsidR="00A55012">
        <w:rPr>
          <w:color w:val="000000" w:themeColor="text1"/>
        </w:rPr>
        <w:t>оказать влияние на его финансовую устойчивость не установлены</w:t>
      </w:r>
      <w:proofErr w:type="gramEnd"/>
      <w:r w:rsidR="00A81EB9">
        <w:rPr>
          <w:color w:val="000000" w:themeColor="text1"/>
        </w:rPr>
        <w:t xml:space="preserve">. </w:t>
      </w:r>
      <w:r w:rsidR="00A55012">
        <w:rPr>
          <w:color w:val="000000" w:themeColor="text1"/>
        </w:rPr>
        <w:t>Вся деятельность ПАО «Фонд   Ковчег»  осуществля</w:t>
      </w:r>
      <w:r w:rsidR="00A81EB9">
        <w:rPr>
          <w:color w:val="000000" w:themeColor="text1"/>
        </w:rPr>
        <w:t>лась</w:t>
      </w:r>
      <w:r w:rsidR="00A55012">
        <w:rPr>
          <w:color w:val="000000" w:themeColor="text1"/>
        </w:rPr>
        <w:t xml:space="preserve"> в полном соответствии с требованием законодательства и внутренних нормативных  актов организации.</w:t>
      </w:r>
      <w:r w:rsidR="00A81EB9">
        <w:rPr>
          <w:color w:val="000000" w:themeColor="text1"/>
        </w:rPr>
        <w:t xml:space="preserve"> Результаты оценки, а также рекомендации доводятся до сведения Комитету по аудиту и Совету директоров Общества.</w:t>
      </w:r>
      <w:r>
        <w:rPr>
          <w:color w:val="000000" w:themeColor="text1"/>
        </w:rPr>
        <w:t xml:space="preserve"> </w:t>
      </w:r>
    </w:p>
    <w:p w:rsidR="00FB52E7" w:rsidRDefault="00A81EB9" w:rsidP="00324EF4">
      <w:pPr>
        <w:pStyle w:val="a5"/>
        <w:jc w:val="both"/>
        <w:rPr>
          <w:color w:val="000000" w:themeColor="text1"/>
        </w:rPr>
      </w:pPr>
      <w:r>
        <w:rPr>
          <w:color w:val="000000" w:themeColor="text1"/>
        </w:rPr>
        <w:t>В</w:t>
      </w:r>
      <w:r w:rsidRPr="009B30A3">
        <w:rPr>
          <w:color w:val="000000" w:themeColor="text1"/>
        </w:rPr>
        <w:t>нутренний аудитор общества –</w:t>
      </w:r>
      <w:r>
        <w:rPr>
          <w:color w:val="000000" w:themeColor="text1"/>
        </w:rPr>
        <w:t xml:space="preserve"> </w:t>
      </w:r>
      <w:r w:rsidRPr="009B30A3">
        <w:rPr>
          <w:color w:val="000000" w:themeColor="text1"/>
        </w:rPr>
        <w:t>Вахрушина Ольга Владимировна</w:t>
      </w:r>
      <w:r>
        <w:rPr>
          <w:color w:val="000000" w:themeColor="text1"/>
        </w:rPr>
        <w:t xml:space="preserve"> </w:t>
      </w:r>
      <w:r w:rsidR="00A5371C" w:rsidRPr="00D5601C">
        <w:rPr>
          <w:color w:val="000000" w:themeColor="text1"/>
        </w:rPr>
        <w:t xml:space="preserve"> </w:t>
      </w:r>
      <w:r w:rsidR="00DE59B9" w:rsidRPr="00D5601C">
        <w:rPr>
          <w:color w:val="000000" w:themeColor="text1"/>
        </w:rPr>
        <w:t>(</w:t>
      </w:r>
      <w:r w:rsidR="00A5371C" w:rsidRPr="00D5601C">
        <w:rPr>
          <w:color w:val="000000" w:themeColor="text1"/>
        </w:rPr>
        <w:t>ИНН 246301455660</w:t>
      </w:r>
      <w:r w:rsidR="00DE59B9" w:rsidRPr="00D5601C">
        <w:rPr>
          <w:color w:val="000000" w:themeColor="text1"/>
        </w:rPr>
        <w:t>)</w:t>
      </w:r>
      <w:r w:rsidR="00A5371C" w:rsidRPr="00D5601C">
        <w:rPr>
          <w:color w:val="000000" w:themeColor="text1"/>
        </w:rPr>
        <w:t>,</w:t>
      </w:r>
    </w:p>
    <w:p w:rsidR="004C7EC3" w:rsidRPr="00D5601C" w:rsidRDefault="004C7EC3" w:rsidP="00324EF4">
      <w:pPr>
        <w:pStyle w:val="a5"/>
        <w:jc w:val="both"/>
        <w:rPr>
          <w:color w:val="000000" w:themeColor="text1"/>
        </w:rPr>
      </w:pPr>
      <w:r w:rsidRPr="00D5601C">
        <w:rPr>
          <w:color w:val="000000" w:themeColor="text1"/>
        </w:rPr>
        <w:t>м</w:t>
      </w:r>
      <w:r w:rsidR="00A5371C" w:rsidRPr="00D5601C">
        <w:rPr>
          <w:color w:val="000000" w:themeColor="text1"/>
        </w:rPr>
        <w:t xml:space="preserve">есто проживания: </w:t>
      </w:r>
    </w:p>
    <w:p w:rsidR="004C7EC3" w:rsidRPr="00D5601C" w:rsidRDefault="00A5371C" w:rsidP="00324EF4">
      <w:pPr>
        <w:pStyle w:val="a5"/>
        <w:jc w:val="both"/>
        <w:rPr>
          <w:color w:val="000000" w:themeColor="text1"/>
        </w:rPr>
      </w:pPr>
      <w:smartTag w:uri="urn:schemas-microsoft-com:office:smarttags" w:element="metricconverter">
        <w:smartTagPr>
          <w:attr w:name="ProductID" w:val="660013, г"/>
        </w:smartTagPr>
        <w:r w:rsidRPr="00D5601C">
          <w:rPr>
            <w:color w:val="000000" w:themeColor="text1"/>
          </w:rPr>
          <w:t>660013, г</w:t>
        </w:r>
      </w:smartTag>
      <w:r w:rsidRPr="00D5601C">
        <w:rPr>
          <w:color w:val="000000" w:themeColor="text1"/>
        </w:rPr>
        <w:t xml:space="preserve">. Красноярск, </w:t>
      </w:r>
      <w:r w:rsidR="004C7EC3" w:rsidRPr="00D5601C">
        <w:rPr>
          <w:color w:val="000000" w:themeColor="text1"/>
        </w:rPr>
        <w:t>о</w:t>
      </w:r>
      <w:r w:rsidRPr="00D5601C">
        <w:rPr>
          <w:color w:val="000000" w:themeColor="text1"/>
        </w:rPr>
        <w:t>бразование высшее,</w:t>
      </w:r>
      <w:r w:rsidR="004C7EC3" w:rsidRPr="00D5601C">
        <w:rPr>
          <w:color w:val="000000" w:themeColor="text1"/>
        </w:rPr>
        <w:t xml:space="preserve"> н</w:t>
      </w:r>
      <w:r w:rsidRPr="00D5601C">
        <w:rPr>
          <w:color w:val="000000" w:themeColor="text1"/>
        </w:rPr>
        <w:t>аименование учебного заведения: КГУ,</w:t>
      </w:r>
    </w:p>
    <w:p w:rsidR="00A81EB9" w:rsidRDefault="004C7EC3" w:rsidP="00324EF4">
      <w:pPr>
        <w:pStyle w:val="a5"/>
        <w:jc w:val="both"/>
        <w:rPr>
          <w:color w:val="000000" w:themeColor="text1"/>
        </w:rPr>
      </w:pPr>
      <w:r w:rsidRPr="00D5601C">
        <w:rPr>
          <w:color w:val="000000" w:themeColor="text1"/>
        </w:rPr>
        <w:t>д</w:t>
      </w:r>
      <w:r w:rsidR="00A5371C" w:rsidRPr="00D5601C">
        <w:rPr>
          <w:color w:val="000000" w:themeColor="text1"/>
        </w:rPr>
        <w:t>ата окончания: 2000 год,</w:t>
      </w:r>
      <w:r w:rsidRPr="00D5601C">
        <w:rPr>
          <w:color w:val="000000" w:themeColor="text1"/>
        </w:rPr>
        <w:t xml:space="preserve"> с</w:t>
      </w:r>
      <w:r w:rsidR="00A5371C" w:rsidRPr="00D5601C">
        <w:rPr>
          <w:color w:val="000000" w:themeColor="text1"/>
        </w:rPr>
        <w:t>пециальность: экономист</w:t>
      </w:r>
    </w:p>
    <w:p w:rsidR="00A81EB9" w:rsidRDefault="00A81EB9" w:rsidP="00324EF4">
      <w:pPr>
        <w:pStyle w:val="a5"/>
        <w:jc w:val="both"/>
        <w:rPr>
          <w:color w:val="000000" w:themeColor="text1"/>
        </w:rPr>
      </w:pPr>
      <w:r>
        <w:rPr>
          <w:color w:val="000000" w:themeColor="text1"/>
        </w:rPr>
        <w:t>М</w:t>
      </w:r>
      <w:r w:rsidR="00A5371C" w:rsidRPr="00D5601C">
        <w:rPr>
          <w:color w:val="000000" w:themeColor="text1"/>
        </w:rPr>
        <w:t>есто работы:</w:t>
      </w:r>
    </w:p>
    <w:p w:rsidR="00451B4E" w:rsidRDefault="00A5371C" w:rsidP="00324EF4">
      <w:pPr>
        <w:pStyle w:val="a5"/>
        <w:jc w:val="both"/>
        <w:rPr>
          <w:color w:val="000000" w:themeColor="text1"/>
        </w:rPr>
      </w:pPr>
      <w:r w:rsidRPr="00D5601C">
        <w:rPr>
          <w:color w:val="000000" w:themeColor="text1"/>
        </w:rPr>
        <w:t>ООО «</w:t>
      </w:r>
      <w:proofErr w:type="spellStart"/>
      <w:r w:rsidRPr="00D5601C">
        <w:rPr>
          <w:color w:val="000000" w:themeColor="text1"/>
        </w:rPr>
        <w:t>СТМ-Центр</w:t>
      </w:r>
      <w:proofErr w:type="spellEnd"/>
      <w:r w:rsidRPr="00D5601C">
        <w:rPr>
          <w:color w:val="000000" w:themeColor="text1"/>
        </w:rPr>
        <w:t xml:space="preserve">» </w:t>
      </w:r>
      <w:r w:rsidR="00DE59B9" w:rsidRPr="00D5601C">
        <w:rPr>
          <w:color w:val="000000" w:themeColor="text1"/>
        </w:rPr>
        <w:t>(</w:t>
      </w:r>
      <w:r w:rsidRPr="00D5601C">
        <w:rPr>
          <w:color w:val="000000" w:themeColor="text1"/>
        </w:rPr>
        <w:t>ОГРН 1052464062200</w:t>
      </w:r>
      <w:r w:rsidR="00DE59B9" w:rsidRPr="00D5601C">
        <w:rPr>
          <w:color w:val="000000" w:themeColor="text1"/>
        </w:rPr>
        <w:t>)</w:t>
      </w:r>
      <w:r w:rsidRPr="00D5601C">
        <w:rPr>
          <w:color w:val="000000" w:themeColor="text1"/>
        </w:rPr>
        <w:t>,</w:t>
      </w:r>
      <w:r w:rsidR="004C7EC3" w:rsidRPr="00D5601C">
        <w:rPr>
          <w:color w:val="000000" w:themeColor="text1"/>
        </w:rPr>
        <w:t xml:space="preserve"> д</w:t>
      </w:r>
      <w:r w:rsidR="00324EF4">
        <w:rPr>
          <w:color w:val="000000" w:themeColor="text1"/>
        </w:rPr>
        <w:t>олжность: главный бухгалтер</w:t>
      </w:r>
    </w:p>
    <w:p w:rsidR="00A81EB9" w:rsidRPr="00D5601C" w:rsidRDefault="00A81EB9" w:rsidP="00324EF4">
      <w:pPr>
        <w:pStyle w:val="a5"/>
        <w:jc w:val="both"/>
        <w:rPr>
          <w:color w:val="000000" w:themeColor="text1"/>
        </w:rPr>
      </w:pPr>
      <w:r w:rsidRPr="00D5601C">
        <w:rPr>
          <w:noProof/>
          <w:color w:val="000000" w:themeColor="text1"/>
        </w:rPr>
        <w:t>ООО «Каскад-М» (ОГРН 1042401783742),</w:t>
      </w:r>
      <w:r w:rsidRPr="00D5601C">
        <w:rPr>
          <w:color w:val="000000" w:themeColor="text1"/>
        </w:rPr>
        <w:t>сфера деятельности: строительство</w:t>
      </w:r>
      <w:r>
        <w:rPr>
          <w:color w:val="000000" w:themeColor="text1"/>
        </w:rPr>
        <w:t>,</w:t>
      </w:r>
      <w:r w:rsidRPr="00D5601C">
        <w:rPr>
          <w:color w:val="000000" w:themeColor="text1"/>
        </w:rPr>
        <w:t xml:space="preserve"> должность:</w:t>
      </w:r>
      <w:r>
        <w:rPr>
          <w:color w:val="000000" w:themeColor="text1"/>
        </w:rPr>
        <w:t xml:space="preserve"> </w:t>
      </w:r>
      <w:r w:rsidRPr="00D5601C">
        <w:rPr>
          <w:color w:val="000000" w:themeColor="text1"/>
        </w:rPr>
        <w:t>главный бухгалтер</w:t>
      </w:r>
      <w:r>
        <w:rPr>
          <w:color w:val="000000" w:themeColor="text1"/>
        </w:rPr>
        <w:t xml:space="preserve"> по совместительству.</w:t>
      </w:r>
    </w:p>
    <w:p w:rsidR="004C7EC3" w:rsidRPr="00D5601C" w:rsidRDefault="00A5371C" w:rsidP="00324EF4">
      <w:pPr>
        <w:pStyle w:val="a5"/>
        <w:jc w:val="both"/>
        <w:rPr>
          <w:color w:val="000000" w:themeColor="text1"/>
        </w:rPr>
      </w:pPr>
      <w:r w:rsidRPr="00D5601C">
        <w:rPr>
          <w:color w:val="000000" w:themeColor="text1"/>
        </w:rPr>
        <w:t>Места работы за последние пять лет:</w:t>
      </w:r>
    </w:p>
    <w:p w:rsidR="00A5371C" w:rsidRPr="00D5601C" w:rsidRDefault="00A5371C" w:rsidP="00324EF4">
      <w:pPr>
        <w:pStyle w:val="a5"/>
        <w:jc w:val="both"/>
        <w:rPr>
          <w:color w:val="000000" w:themeColor="text1"/>
        </w:rPr>
      </w:pPr>
      <w:r w:rsidRPr="00D5601C">
        <w:rPr>
          <w:noProof/>
          <w:color w:val="000000" w:themeColor="text1"/>
        </w:rPr>
        <w:t xml:space="preserve">ООО «Каскад-М» </w:t>
      </w:r>
      <w:r w:rsidR="00DE59B9" w:rsidRPr="00D5601C">
        <w:rPr>
          <w:noProof/>
          <w:color w:val="000000" w:themeColor="text1"/>
        </w:rPr>
        <w:t>(</w:t>
      </w:r>
      <w:r w:rsidRPr="00D5601C">
        <w:rPr>
          <w:noProof/>
          <w:color w:val="000000" w:themeColor="text1"/>
        </w:rPr>
        <w:t>ОГРН 1042401783742</w:t>
      </w:r>
      <w:r w:rsidR="00DE59B9" w:rsidRPr="00D5601C">
        <w:rPr>
          <w:noProof/>
          <w:color w:val="000000" w:themeColor="text1"/>
        </w:rPr>
        <w:t>)</w:t>
      </w:r>
      <w:r w:rsidR="004C7EC3" w:rsidRPr="00D5601C">
        <w:rPr>
          <w:noProof/>
          <w:color w:val="000000" w:themeColor="text1"/>
        </w:rPr>
        <w:t>,</w:t>
      </w:r>
      <w:r w:rsidR="004C7EC3" w:rsidRPr="00D5601C">
        <w:rPr>
          <w:color w:val="000000" w:themeColor="text1"/>
        </w:rPr>
        <w:t>с</w:t>
      </w:r>
      <w:r w:rsidRPr="00D5601C">
        <w:rPr>
          <w:color w:val="000000" w:themeColor="text1"/>
        </w:rPr>
        <w:t>фера деятельности</w:t>
      </w:r>
      <w:r w:rsidR="004C7EC3" w:rsidRPr="00D5601C">
        <w:rPr>
          <w:color w:val="000000" w:themeColor="text1"/>
        </w:rPr>
        <w:t>: с</w:t>
      </w:r>
      <w:r w:rsidRPr="00D5601C">
        <w:rPr>
          <w:color w:val="000000" w:themeColor="text1"/>
        </w:rPr>
        <w:t>троительство</w:t>
      </w:r>
      <w:r w:rsidR="00324EF4">
        <w:rPr>
          <w:color w:val="000000" w:themeColor="text1"/>
        </w:rPr>
        <w:t>,</w:t>
      </w:r>
      <w:r w:rsidR="004C7EC3" w:rsidRPr="00D5601C">
        <w:rPr>
          <w:color w:val="000000" w:themeColor="text1"/>
        </w:rPr>
        <w:t xml:space="preserve"> д</w:t>
      </w:r>
      <w:r w:rsidRPr="00D5601C">
        <w:rPr>
          <w:color w:val="000000" w:themeColor="text1"/>
        </w:rPr>
        <w:t>олжность</w:t>
      </w:r>
      <w:r w:rsidR="004C7EC3" w:rsidRPr="00D5601C">
        <w:rPr>
          <w:color w:val="000000" w:themeColor="text1"/>
        </w:rPr>
        <w:t>:</w:t>
      </w:r>
      <w:r w:rsidR="00A81EB9">
        <w:rPr>
          <w:color w:val="000000" w:themeColor="text1"/>
        </w:rPr>
        <w:t xml:space="preserve"> </w:t>
      </w:r>
      <w:r w:rsidR="004C7EC3" w:rsidRPr="00D5601C">
        <w:rPr>
          <w:color w:val="000000" w:themeColor="text1"/>
        </w:rPr>
        <w:t>г</w:t>
      </w:r>
      <w:r w:rsidRPr="00D5601C">
        <w:rPr>
          <w:color w:val="000000" w:themeColor="text1"/>
        </w:rPr>
        <w:t>лавный бухгалтер</w:t>
      </w:r>
      <w:r w:rsidR="00A81EB9">
        <w:rPr>
          <w:color w:val="000000" w:themeColor="text1"/>
        </w:rPr>
        <w:t xml:space="preserve"> по совместительству</w:t>
      </w:r>
      <w:r w:rsidR="004C7EC3" w:rsidRPr="00D5601C">
        <w:rPr>
          <w:color w:val="000000" w:themeColor="text1"/>
        </w:rPr>
        <w:t>, п</w:t>
      </w:r>
      <w:r w:rsidRPr="00D5601C">
        <w:rPr>
          <w:color w:val="000000" w:themeColor="text1"/>
        </w:rPr>
        <w:t>ериод работы</w:t>
      </w:r>
      <w:r w:rsidR="004C7EC3" w:rsidRPr="00D5601C">
        <w:rPr>
          <w:color w:val="000000" w:themeColor="text1"/>
        </w:rPr>
        <w:t>:</w:t>
      </w:r>
      <w:r w:rsidR="00FB52E7">
        <w:rPr>
          <w:color w:val="000000" w:themeColor="text1"/>
        </w:rPr>
        <w:t xml:space="preserve"> </w:t>
      </w:r>
      <w:r w:rsidRPr="00D5601C">
        <w:rPr>
          <w:color w:val="000000" w:themeColor="text1"/>
        </w:rPr>
        <w:t>с 2013 г. по настоящее время</w:t>
      </w:r>
      <w:r w:rsidR="004C7EC3" w:rsidRPr="00D5601C">
        <w:rPr>
          <w:color w:val="000000" w:themeColor="text1"/>
        </w:rPr>
        <w:t>.</w:t>
      </w:r>
    </w:p>
    <w:p w:rsidR="00FB52E7" w:rsidRDefault="00A5371C" w:rsidP="00324EF4">
      <w:pPr>
        <w:pStyle w:val="a5"/>
        <w:jc w:val="both"/>
        <w:rPr>
          <w:color w:val="000000" w:themeColor="text1"/>
        </w:rPr>
      </w:pPr>
      <w:r w:rsidRPr="00D5601C">
        <w:rPr>
          <w:color w:val="000000" w:themeColor="text1"/>
        </w:rPr>
        <w:t xml:space="preserve">ООО «СТМ-Центр» </w:t>
      </w:r>
      <w:r w:rsidR="00DE59B9" w:rsidRPr="00D5601C">
        <w:rPr>
          <w:color w:val="000000" w:themeColor="text1"/>
        </w:rPr>
        <w:t>(</w:t>
      </w:r>
      <w:r w:rsidRPr="00D5601C">
        <w:rPr>
          <w:color w:val="000000" w:themeColor="text1"/>
        </w:rPr>
        <w:t>ОГРН 1052464062200</w:t>
      </w:r>
      <w:r w:rsidR="00DE59B9" w:rsidRPr="00D5601C">
        <w:rPr>
          <w:color w:val="000000" w:themeColor="text1"/>
        </w:rPr>
        <w:t>)</w:t>
      </w:r>
      <w:r w:rsidR="004C7EC3" w:rsidRPr="00D5601C">
        <w:rPr>
          <w:color w:val="000000" w:themeColor="text1"/>
        </w:rPr>
        <w:t>, с</w:t>
      </w:r>
      <w:r w:rsidRPr="00D5601C">
        <w:rPr>
          <w:color w:val="000000" w:themeColor="text1"/>
        </w:rPr>
        <w:t>фера деятельности</w:t>
      </w:r>
      <w:r w:rsidR="004C7EC3" w:rsidRPr="00D5601C">
        <w:rPr>
          <w:color w:val="000000" w:themeColor="text1"/>
        </w:rPr>
        <w:t>:</w:t>
      </w:r>
      <w:r w:rsidR="00FB52E7">
        <w:rPr>
          <w:color w:val="000000" w:themeColor="text1"/>
        </w:rPr>
        <w:t xml:space="preserve"> </w:t>
      </w:r>
      <w:r w:rsidR="004C7EC3" w:rsidRPr="00D5601C">
        <w:rPr>
          <w:color w:val="000000" w:themeColor="text1"/>
        </w:rPr>
        <w:t>а</w:t>
      </w:r>
      <w:r w:rsidRPr="00D5601C">
        <w:rPr>
          <w:color w:val="000000" w:themeColor="text1"/>
        </w:rPr>
        <w:t>ренда и управление собственным или арендованным нежилым недвижимым имуществом</w:t>
      </w:r>
      <w:r w:rsidR="004C7EC3" w:rsidRPr="00D5601C">
        <w:rPr>
          <w:color w:val="000000" w:themeColor="text1"/>
        </w:rPr>
        <w:t>,</w:t>
      </w:r>
      <w:r w:rsidR="00A81EB9">
        <w:rPr>
          <w:color w:val="000000" w:themeColor="text1"/>
        </w:rPr>
        <w:t xml:space="preserve"> </w:t>
      </w:r>
      <w:r w:rsidR="004C7EC3" w:rsidRPr="00D5601C">
        <w:rPr>
          <w:color w:val="000000" w:themeColor="text1"/>
        </w:rPr>
        <w:t>д</w:t>
      </w:r>
      <w:r w:rsidRPr="00D5601C">
        <w:rPr>
          <w:color w:val="000000" w:themeColor="text1"/>
        </w:rPr>
        <w:t>олжность</w:t>
      </w:r>
      <w:r w:rsidR="00324EF4">
        <w:rPr>
          <w:color w:val="000000" w:themeColor="text1"/>
        </w:rPr>
        <w:t>:</w:t>
      </w:r>
    </w:p>
    <w:p w:rsidR="00A5371C" w:rsidRPr="00D5601C" w:rsidRDefault="004C7EC3" w:rsidP="00324EF4">
      <w:pPr>
        <w:pStyle w:val="a5"/>
        <w:jc w:val="both"/>
        <w:rPr>
          <w:color w:val="000000" w:themeColor="text1"/>
        </w:rPr>
      </w:pPr>
      <w:r w:rsidRPr="00D5601C">
        <w:rPr>
          <w:color w:val="000000" w:themeColor="text1"/>
        </w:rPr>
        <w:t>г</w:t>
      </w:r>
      <w:r w:rsidR="00A5371C" w:rsidRPr="00D5601C">
        <w:rPr>
          <w:color w:val="000000" w:themeColor="text1"/>
        </w:rPr>
        <w:t>лавный бухгалтер</w:t>
      </w:r>
      <w:r w:rsidRPr="00D5601C">
        <w:rPr>
          <w:color w:val="000000" w:themeColor="text1"/>
        </w:rPr>
        <w:t>,</w:t>
      </w:r>
      <w:r w:rsidR="003F408E">
        <w:rPr>
          <w:color w:val="000000" w:themeColor="text1"/>
        </w:rPr>
        <w:t xml:space="preserve"> </w:t>
      </w:r>
      <w:r w:rsidRPr="00D5601C">
        <w:rPr>
          <w:color w:val="000000" w:themeColor="text1"/>
        </w:rPr>
        <w:t>п</w:t>
      </w:r>
      <w:r w:rsidR="00A5371C" w:rsidRPr="00D5601C">
        <w:rPr>
          <w:color w:val="000000" w:themeColor="text1"/>
        </w:rPr>
        <w:t>ериод работы</w:t>
      </w:r>
      <w:r w:rsidRPr="00D5601C">
        <w:rPr>
          <w:color w:val="000000" w:themeColor="text1"/>
        </w:rPr>
        <w:t>:</w:t>
      </w:r>
      <w:r w:rsidR="00A5371C" w:rsidRPr="00D5601C">
        <w:rPr>
          <w:color w:val="000000" w:themeColor="text1"/>
        </w:rPr>
        <w:t xml:space="preserve"> с 2016 г. по настоящее время</w:t>
      </w:r>
      <w:r w:rsidRPr="00D5601C">
        <w:rPr>
          <w:color w:val="000000" w:themeColor="text1"/>
        </w:rPr>
        <w:t>.</w:t>
      </w:r>
    </w:p>
    <w:p w:rsidR="004C7EC3" w:rsidRPr="003F408E" w:rsidRDefault="004C7EC3" w:rsidP="00324EF4">
      <w:pPr>
        <w:pStyle w:val="a5"/>
        <w:jc w:val="both"/>
        <w:rPr>
          <w:color w:val="000000" w:themeColor="text1"/>
        </w:rPr>
      </w:pPr>
      <w:r w:rsidRPr="003F408E">
        <w:rPr>
          <w:color w:val="000000" w:themeColor="text1"/>
        </w:rPr>
        <w:t>Сведения о работе по совместительству в иных организациях:</w:t>
      </w:r>
      <w:r w:rsidR="00547BE5" w:rsidRPr="003F408E">
        <w:rPr>
          <w:color w:val="000000" w:themeColor="text1"/>
        </w:rPr>
        <w:t xml:space="preserve"> </w:t>
      </w:r>
      <w:r w:rsidRPr="003F408E">
        <w:rPr>
          <w:noProof/>
          <w:color w:val="000000" w:themeColor="text1"/>
        </w:rPr>
        <w:t xml:space="preserve">ООО «Каскад-М» </w:t>
      </w:r>
      <w:r w:rsidR="00DE59B9" w:rsidRPr="003F408E">
        <w:rPr>
          <w:noProof/>
          <w:color w:val="000000" w:themeColor="text1"/>
        </w:rPr>
        <w:t>(</w:t>
      </w:r>
      <w:r w:rsidRPr="003F408E">
        <w:rPr>
          <w:noProof/>
          <w:color w:val="000000" w:themeColor="text1"/>
        </w:rPr>
        <w:t>ОГРН 1042401783742</w:t>
      </w:r>
      <w:r w:rsidR="00DE59B9" w:rsidRPr="003F408E">
        <w:rPr>
          <w:noProof/>
          <w:color w:val="000000" w:themeColor="text1"/>
        </w:rPr>
        <w:t>)</w:t>
      </w:r>
      <w:r w:rsidR="00812DCB" w:rsidRPr="003F408E">
        <w:rPr>
          <w:noProof/>
          <w:color w:val="000000" w:themeColor="text1"/>
        </w:rPr>
        <w:t>,</w:t>
      </w:r>
      <w:r w:rsidR="00547BE5" w:rsidRPr="003F408E">
        <w:rPr>
          <w:noProof/>
          <w:color w:val="000000" w:themeColor="text1"/>
        </w:rPr>
        <w:t xml:space="preserve"> </w:t>
      </w:r>
      <w:r w:rsidR="00812DCB" w:rsidRPr="003F408E">
        <w:rPr>
          <w:color w:val="000000" w:themeColor="text1"/>
        </w:rPr>
        <w:t>с</w:t>
      </w:r>
      <w:r w:rsidRPr="003F408E">
        <w:rPr>
          <w:color w:val="000000" w:themeColor="text1"/>
        </w:rPr>
        <w:t>фера деятельности</w:t>
      </w:r>
      <w:r w:rsidR="00812DCB" w:rsidRPr="003F408E">
        <w:rPr>
          <w:color w:val="000000" w:themeColor="text1"/>
        </w:rPr>
        <w:t>: с</w:t>
      </w:r>
      <w:r w:rsidRPr="003F408E">
        <w:rPr>
          <w:color w:val="000000" w:themeColor="text1"/>
        </w:rPr>
        <w:t>троительство</w:t>
      </w:r>
      <w:r w:rsidR="00812DCB" w:rsidRPr="003F408E">
        <w:rPr>
          <w:color w:val="000000" w:themeColor="text1"/>
        </w:rPr>
        <w:t>, д</w:t>
      </w:r>
      <w:r w:rsidRPr="003F408E">
        <w:rPr>
          <w:color w:val="000000" w:themeColor="text1"/>
        </w:rPr>
        <w:t>олжность</w:t>
      </w:r>
      <w:r w:rsidR="00812DCB" w:rsidRPr="003F408E">
        <w:rPr>
          <w:color w:val="000000" w:themeColor="text1"/>
        </w:rPr>
        <w:t>:</w:t>
      </w:r>
      <w:r w:rsidR="00547BE5" w:rsidRPr="003F408E">
        <w:rPr>
          <w:color w:val="000000" w:themeColor="text1"/>
        </w:rPr>
        <w:t xml:space="preserve">  </w:t>
      </w:r>
      <w:r w:rsidR="00812DCB" w:rsidRPr="003F408E">
        <w:rPr>
          <w:color w:val="000000" w:themeColor="text1"/>
        </w:rPr>
        <w:t>гл</w:t>
      </w:r>
      <w:r w:rsidRPr="003F408E">
        <w:rPr>
          <w:color w:val="000000" w:themeColor="text1"/>
        </w:rPr>
        <w:t>авный бухгалтер</w:t>
      </w:r>
      <w:r w:rsidR="003F408E" w:rsidRPr="003F408E">
        <w:rPr>
          <w:color w:val="000000" w:themeColor="text1"/>
        </w:rPr>
        <w:t xml:space="preserve"> по совместительству</w:t>
      </w:r>
      <w:r w:rsidR="00812DCB" w:rsidRPr="003F408E">
        <w:rPr>
          <w:color w:val="000000" w:themeColor="text1"/>
        </w:rPr>
        <w:t>,</w:t>
      </w:r>
      <w:r w:rsidR="00547BE5" w:rsidRPr="003F408E">
        <w:rPr>
          <w:color w:val="000000" w:themeColor="text1"/>
        </w:rPr>
        <w:t xml:space="preserve"> </w:t>
      </w:r>
      <w:r w:rsidR="00812DCB" w:rsidRPr="003F408E">
        <w:rPr>
          <w:color w:val="000000" w:themeColor="text1"/>
        </w:rPr>
        <w:t>п</w:t>
      </w:r>
      <w:r w:rsidRPr="003F408E">
        <w:rPr>
          <w:color w:val="000000" w:themeColor="text1"/>
        </w:rPr>
        <w:t>ериод работы</w:t>
      </w:r>
      <w:r w:rsidR="00812DCB" w:rsidRPr="003F408E">
        <w:rPr>
          <w:color w:val="000000" w:themeColor="text1"/>
        </w:rPr>
        <w:t>:</w:t>
      </w:r>
      <w:r w:rsidRPr="003F408E">
        <w:rPr>
          <w:color w:val="000000" w:themeColor="text1"/>
        </w:rPr>
        <w:t xml:space="preserve"> с 2013 г. по настоящее время</w:t>
      </w:r>
      <w:r w:rsidR="00812DCB" w:rsidRPr="003F408E">
        <w:rPr>
          <w:color w:val="000000" w:themeColor="text1"/>
        </w:rPr>
        <w:t>.</w:t>
      </w:r>
    </w:p>
    <w:p w:rsidR="0010337C" w:rsidRPr="00D5601C" w:rsidRDefault="0010337C" w:rsidP="00324EF4">
      <w:pPr>
        <w:pStyle w:val="a5"/>
        <w:jc w:val="both"/>
        <w:rPr>
          <w:color w:val="000000" w:themeColor="text1"/>
        </w:rPr>
      </w:pPr>
      <w:r w:rsidRPr="00D5601C">
        <w:rPr>
          <w:color w:val="000000" w:themeColor="text1"/>
        </w:rPr>
        <w:t>В собственности акций ПАО «Фонд  Ковчег» - не имеет.</w:t>
      </w:r>
    </w:p>
    <w:p w:rsidR="005053C2" w:rsidRPr="00D5601C" w:rsidRDefault="00235CEF" w:rsidP="00324EF4">
      <w:pPr>
        <w:pStyle w:val="a5"/>
        <w:jc w:val="both"/>
        <w:rPr>
          <w:color w:val="000000" w:themeColor="text1"/>
        </w:rPr>
      </w:pPr>
      <w:r w:rsidRPr="00D5601C">
        <w:rPr>
          <w:color w:val="000000" w:themeColor="text1"/>
        </w:rPr>
        <w:t>Функции внутреннего аудитора</w:t>
      </w:r>
      <w:r w:rsidR="00587615" w:rsidRPr="00D5601C">
        <w:rPr>
          <w:color w:val="000000" w:themeColor="text1"/>
        </w:rPr>
        <w:t>:</w:t>
      </w:r>
    </w:p>
    <w:p w:rsidR="00235CEF" w:rsidRPr="00D5601C" w:rsidRDefault="005053C2" w:rsidP="00324EF4">
      <w:pPr>
        <w:pStyle w:val="a5"/>
        <w:jc w:val="both"/>
        <w:rPr>
          <w:color w:val="000000" w:themeColor="text1"/>
        </w:rPr>
      </w:pPr>
      <w:r w:rsidRPr="00D5601C">
        <w:rPr>
          <w:color w:val="000000" w:themeColor="text1"/>
        </w:rPr>
        <w:t xml:space="preserve">- </w:t>
      </w:r>
      <w:r w:rsidR="00C9505A" w:rsidRPr="00D5601C">
        <w:rPr>
          <w:color w:val="000000" w:themeColor="text1"/>
        </w:rPr>
        <w:t>о</w:t>
      </w:r>
      <w:r w:rsidR="00235CEF" w:rsidRPr="00D5601C">
        <w:rPr>
          <w:color w:val="000000" w:themeColor="text1"/>
        </w:rPr>
        <w:t xml:space="preserve">тчёты представляются на систематической основе руководству </w:t>
      </w:r>
      <w:r w:rsidR="00451B4E" w:rsidRPr="00D5601C">
        <w:rPr>
          <w:color w:val="000000" w:themeColor="text1"/>
        </w:rPr>
        <w:t>к</w:t>
      </w:r>
      <w:r w:rsidR="00235CEF" w:rsidRPr="00D5601C">
        <w:rPr>
          <w:color w:val="000000" w:themeColor="text1"/>
        </w:rPr>
        <w:t xml:space="preserve">омпании, </w:t>
      </w:r>
      <w:r w:rsidR="00451B4E" w:rsidRPr="00D5601C">
        <w:rPr>
          <w:color w:val="000000" w:themeColor="text1"/>
        </w:rPr>
        <w:t>с</w:t>
      </w:r>
      <w:r w:rsidR="00235CEF" w:rsidRPr="00D5601C">
        <w:rPr>
          <w:color w:val="000000" w:themeColor="text1"/>
        </w:rPr>
        <w:t>овету директоров и Комитету по аудиту, с целью обсуждения полученных результатов и разработанных рекомендаций. Своевременное информирование Аудиторского комитета и Совета директоров о спорах и трудностях, возникающих в процессе реализации плана внутреннего аудита.</w:t>
      </w:r>
    </w:p>
    <w:p w:rsidR="00235CEF" w:rsidRPr="00D5601C" w:rsidRDefault="005053C2" w:rsidP="00324EF4">
      <w:pPr>
        <w:pStyle w:val="a5"/>
        <w:jc w:val="both"/>
        <w:rPr>
          <w:color w:val="000000" w:themeColor="text1"/>
        </w:rPr>
      </w:pPr>
      <w:r w:rsidRPr="00D5601C">
        <w:rPr>
          <w:color w:val="000000" w:themeColor="text1"/>
        </w:rPr>
        <w:t>-</w:t>
      </w:r>
      <w:r w:rsidR="00C9505A" w:rsidRPr="00D5601C">
        <w:rPr>
          <w:color w:val="000000" w:themeColor="text1"/>
        </w:rPr>
        <w:t>п</w:t>
      </w:r>
      <w:r w:rsidR="00235CEF" w:rsidRPr="00D5601C">
        <w:rPr>
          <w:color w:val="000000" w:themeColor="text1"/>
        </w:rPr>
        <w:t>одготовка информации руководству Компании, Аудиторскому комитету или Совету директоров по специальным запросам, в том числе внеплановая оценка эффективности и рекомендации по усовершенствованию отдельных элементов системы внутреннего контроля и управления рисками.</w:t>
      </w:r>
    </w:p>
    <w:p w:rsidR="00FA12D2" w:rsidRDefault="00FA12D2" w:rsidP="00324EF4">
      <w:pPr>
        <w:pStyle w:val="a5"/>
        <w:jc w:val="both"/>
      </w:pPr>
      <w:r w:rsidRPr="00E626F9">
        <w:t>Для оказания содействия Совету директоров  и Генеральному директору общества, в повышении эффективности управлени</w:t>
      </w:r>
      <w:r w:rsidR="00324EF4">
        <w:t>я, совершенствовании финансово-</w:t>
      </w:r>
      <w:r w:rsidRPr="00E626F9">
        <w:t>хозяйственной</w:t>
      </w:r>
      <w:r w:rsidRPr="00FA12D2">
        <w:t xml:space="preserve"> деятельности Общества путем системного подхода к анализу и оценке системы управления рисками и внутреннего контроля </w:t>
      </w:r>
      <w:r w:rsidR="00CF797F">
        <w:t>в о</w:t>
      </w:r>
      <w:r w:rsidRPr="00FA12D2">
        <w:t>бществ</w:t>
      </w:r>
      <w:r w:rsidR="00CF797F">
        <w:t>е</w:t>
      </w:r>
      <w:r w:rsidR="00A81EB9">
        <w:t xml:space="preserve"> </w:t>
      </w:r>
      <w:r>
        <w:t>избран</w:t>
      </w:r>
      <w:r w:rsidR="00324EF4">
        <w:t>ы</w:t>
      </w:r>
      <w:r w:rsidR="00A10524">
        <w:t xml:space="preserve"> (протокол № 3-2023(175) от </w:t>
      </w:r>
      <w:r w:rsidR="00D5601C">
        <w:t>«</w:t>
      </w:r>
      <w:r w:rsidR="00A10524">
        <w:t>15</w:t>
      </w:r>
      <w:r w:rsidR="00D5601C">
        <w:t>»</w:t>
      </w:r>
      <w:r w:rsidR="00A10524">
        <w:t xml:space="preserve"> марта 2023</w:t>
      </w:r>
      <w:r w:rsidR="00D5601C">
        <w:t>)</w:t>
      </w:r>
      <w:r w:rsidR="00324EF4">
        <w:t>:</w:t>
      </w:r>
    </w:p>
    <w:p w:rsidR="001C2A8B" w:rsidRDefault="00FA12D2" w:rsidP="00324EF4">
      <w:pPr>
        <w:pStyle w:val="a5"/>
        <w:jc w:val="both"/>
        <w:rPr>
          <w:color w:val="000000" w:themeColor="text1"/>
        </w:rPr>
      </w:pPr>
      <w:r w:rsidRPr="00D5601C">
        <w:rPr>
          <w:color w:val="000000" w:themeColor="text1"/>
        </w:rPr>
        <w:t>- комитет по аудиту в составе</w:t>
      </w:r>
      <w:r w:rsidR="00FB0E81" w:rsidRPr="00D5601C">
        <w:rPr>
          <w:color w:val="000000" w:themeColor="text1"/>
        </w:rPr>
        <w:t xml:space="preserve"> 3 человек</w:t>
      </w:r>
      <w:r w:rsidRPr="00D5601C">
        <w:rPr>
          <w:color w:val="000000" w:themeColor="text1"/>
        </w:rPr>
        <w:t>:</w:t>
      </w:r>
    </w:p>
    <w:p w:rsidR="00FA12D2" w:rsidRPr="00D5601C" w:rsidRDefault="00FA12D2" w:rsidP="00324EF4">
      <w:pPr>
        <w:pStyle w:val="a5"/>
        <w:jc w:val="both"/>
        <w:rPr>
          <w:color w:val="000000" w:themeColor="text1"/>
        </w:rPr>
      </w:pPr>
      <w:r w:rsidRPr="00D5601C">
        <w:rPr>
          <w:color w:val="000000" w:themeColor="text1"/>
        </w:rPr>
        <w:t xml:space="preserve"> Тарасова Л</w:t>
      </w:r>
      <w:r w:rsidR="000C4B4B" w:rsidRPr="00D5601C">
        <w:rPr>
          <w:color w:val="000000" w:themeColor="text1"/>
        </w:rPr>
        <w:t>юбовь</w:t>
      </w:r>
      <w:r w:rsidRPr="00D5601C">
        <w:rPr>
          <w:color w:val="000000" w:themeColor="text1"/>
        </w:rPr>
        <w:t xml:space="preserve"> Н</w:t>
      </w:r>
      <w:r w:rsidR="000C4B4B" w:rsidRPr="00D5601C">
        <w:rPr>
          <w:color w:val="000000" w:themeColor="text1"/>
        </w:rPr>
        <w:t>иколаевна</w:t>
      </w:r>
      <w:r w:rsidRPr="00D5601C">
        <w:rPr>
          <w:color w:val="000000" w:themeColor="text1"/>
        </w:rPr>
        <w:t>, Евельсон А</w:t>
      </w:r>
      <w:r w:rsidR="000C4B4B" w:rsidRPr="00D5601C">
        <w:rPr>
          <w:color w:val="000000" w:themeColor="text1"/>
        </w:rPr>
        <w:t>нна Анатольевна</w:t>
      </w:r>
      <w:r w:rsidRPr="00D5601C">
        <w:rPr>
          <w:color w:val="000000" w:themeColor="text1"/>
        </w:rPr>
        <w:t>, Тезин П</w:t>
      </w:r>
      <w:r w:rsidR="000C4B4B" w:rsidRPr="00D5601C">
        <w:rPr>
          <w:color w:val="000000" w:themeColor="text1"/>
        </w:rPr>
        <w:t>авел Борисович</w:t>
      </w:r>
      <w:r w:rsidR="00324EF4">
        <w:rPr>
          <w:color w:val="000000" w:themeColor="text1"/>
        </w:rPr>
        <w:t>.</w:t>
      </w:r>
    </w:p>
    <w:p w:rsidR="000C4B4B" w:rsidRPr="00D5601C" w:rsidRDefault="00FA12D2" w:rsidP="00324EF4">
      <w:pPr>
        <w:pStyle w:val="a5"/>
        <w:jc w:val="both"/>
        <w:rPr>
          <w:color w:val="000000" w:themeColor="text1"/>
        </w:rPr>
      </w:pPr>
      <w:r w:rsidRPr="00D5601C">
        <w:rPr>
          <w:color w:val="000000" w:themeColor="text1"/>
        </w:rPr>
        <w:t>- подразделение по управлению рисками и внутреннему контролю в составе</w:t>
      </w:r>
      <w:r w:rsidR="00FB0E81" w:rsidRPr="00D5601C">
        <w:rPr>
          <w:color w:val="000000" w:themeColor="text1"/>
        </w:rPr>
        <w:t xml:space="preserve"> 3 человек</w:t>
      </w:r>
      <w:r w:rsidRPr="00D5601C">
        <w:rPr>
          <w:color w:val="000000" w:themeColor="text1"/>
        </w:rPr>
        <w:t xml:space="preserve">: </w:t>
      </w:r>
      <w:r w:rsidR="000C4B4B" w:rsidRPr="00D5601C">
        <w:rPr>
          <w:color w:val="000000" w:themeColor="text1"/>
        </w:rPr>
        <w:t>Тарасова Любовь Николаевна, Евельсон Анна Анатольевна, Тезин Павел Борисович</w:t>
      </w:r>
      <w:r w:rsidR="00324EF4">
        <w:rPr>
          <w:color w:val="000000" w:themeColor="text1"/>
        </w:rPr>
        <w:t>.</w:t>
      </w:r>
    </w:p>
    <w:p w:rsidR="00A81EB9" w:rsidRDefault="00CF797F" w:rsidP="00324EF4">
      <w:pPr>
        <w:pStyle w:val="a5"/>
        <w:jc w:val="both"/>
      </w:pPr>
      <w:r w:rsidRPr="003706F4">
        <w:rPr>
          <w:u w:val="single"/>
        </w:rPr>
        <w:t>Ф.И.О: Тарасова Любовь Николаевна</w:t>
      </w:r>
      <w:r w:rsidR="00A81EB9">
        <w:rPr>
          <w:u w:val="single"/>
        </w:rPr>
        <w:t xml:space="preserve"> </w:t>
      </w:r>
      <w:r w:rsidR="00EB3FF5" w:rsidRPr="003706F4">
        <w:t>(</w:t>
      </w:r>
      <w:r w:rsidRPr="003706F4">
        <w:t>ИНН 246006035227</w:t>
      </w:r>
      <w:r w:rsidR="00EB3FF5" w:rsidRPr="003706F4">
        <w:t>),м</w:t>
      </w:r>
      <w:r w:rsidRPr="003706F4">
        <w:t>есто проживания:</w:t>
      </w:r>
    </w:p>
    <w:p w:rsidR="00333524" w:rsidRDefault="00CF797F" w:rsidP="00324EF4">
      <w:pPr>
        <w:pStyle w:val="a5"/>
        <w:jc w:val="both"/>
      </w:pPr>
      <w:r w:rsidRPr="003706F4">
        <w:t>660074, Красноярск</w:t>
      </w:r>
      <w:r w:rsidR="001E35CA">
        <w:t>,</w:t>
      </w:r>
      <w:r w:rsidR="00A81EB9">
        <w:t xml:space="preserve"> </w:t>
      </w:r>
      <w:r w:rsidR="00EB3FF5" w:rsidRPr="003706F4">
        <w:t>о</w:t>
      </w:r>
      <w:r w:rsidRPr="003706F4">
        <w:t>бразование</w:t>
      </w:r>
      <w:r w:rsidR="00A81EB9">
        <w:t xml:space="preserve"> </w:t>
      </w:r>
      <w:r w:rsidR="00EB3FF5" w:rsidRPr="003706F4">
        <w:t>в</w:t>
      </w:r>
      <w:r w:rsidRPr="003706F4">
        <w:t>ысшее</w:t>
      </w:r>
      <w:r w:rsidR="00EB3FF5" w:rsidRPr="003706F4">
        <w:t>, н</w:t>
      </w:r>
      <w:r w:rsidRPr="003706F4">
        <w:t>аиме</w:t>
      </w:r>
      <w:r w:rsidR="00324EF4">
        <w:t xml:space="preserve">нование учебного заведения: </w:t>
      </w:r>
      <w:r w:rsidRPr="003706F4">
        <w:t>КГТЭИ</w:t>
      </w:r>
      <w:r w:rsidR="00EB3FF5" w:rsidRPr="003706F4">
        <w:t>,</w:t>
      </w:r>
    </w:p>
    <w:p w:rsidR="00EB3FF5" w:rsidRPr="003706F4" w:rsidRDefault="00EB3FF5" w:rsidP="00324EF4">
      <w:pPr>
        <w:pStyle w:val="a5"/>
        <w:jc w:val="both"/>
      </w:pPr>
      <w:r w:rsidRPr="003706F4">
        <w:t>д</w:t>
      </w:r>
      <w:r w:rsidR="00CF797F" w:rsidRPr="003706F4">
        <w:t>ата окончания: 2001 г.</w:t>
      </w:r>
      <w:r w:rsidRPr="003706F4">
        <w:t xml:space="preserve"> с</w:t>
      </w:r>
      <w:r w:rsidR="00CF797F" w:rsidRPr="003706F4">
        <w:t xml:space="preserve">пециальность: </w:t>
      </w:r>
      <w:r w:rsidRPr="003706F4">
        <w:t>э</w:t>
      </w:r>
      <w:r w:rsidR="00CF797F" w:rsidRPr="003706F4">
        <w:t>кономист, бухгалтер-аудитор</w:t>
      </w:r>
      <w:r w:rsidR="00324EF4">
        <w:t>.</w:t>
      </w:r>
    </w:p>
    <w:p w:rsidR="00EB3FF5" w:rsidRPr="003706F4" w:rsidRDefault="00CF797F" w:rsidP="00324EF4">
      <w:pPr>
        <w:pStyle w:val="a5"/>
        <w:jc w:val="both"/>
      </w:pPr>
      <w:r w:rsidRPr="003706F4">
        <w:t>Место работы: ПАО «Фонд Ковчег»</w:t>
      </w:r>
      <w:r w:rsidR="00EB3FF5" w:rsidRPr="003706F4">
        <w:t>,</w:t>
      </w:r>
      <w:r w:rsidR="00333524">
        <w:t xml:space="preserve"> </w:t>
      </w:r>
      <w:r w:rsidR="00EB3FF5" w:rsidRPr="003706F4">
        <w:t>д</w:t>
      </w:r>
      <w:r w:rsidRPr="003706F4">
        <w:t xml:space="preserve">олжность:  </w:t>
      </w:r>
      <w:r w:rsidR="00EB3FF5" w:rsidRPr="003706F4">
        <w:t>з</w:t>
      </w:r>
      <w:r w:rsidRPr="003706F4">
        <w:t>аместитель  генерального  директора  по экономике</w:t>
      </w:r>
      <w:r w:rsidR="00333524">
        <w:t xml:space="preserve"> с 2013 года по настоящее время.</w:t>
      </w:r>
    </w:p>
    <w:p w:rsidR="00333524" w:rsidRDefault="00333524" w:rsidP="00324EF4">
      <w:pPr>
        <w:pStyle w:val="a5"/>
        <w:jc w:val="both"/>
      </w:pPr>
      <w:r w:rsidRPr="00797CBF">
        <w:t>-ООО «Элита» (ОГРН 1022401225087)</w:t>
      </w:r>
      <w:r>
        <w:t>,сфера деятельности</w:t>
      </w:r>
      <w:r w:rsidRPr="00797CBF">
        <w:t>:</w:t>
      </w:r>
      <w:r>
        <w:t xml:space="preserve"> а</w:t>
      </w:r>
      <w:r w:rsidRPr="00797CBF">
        <w:t>ренда и управление собственным или арендованным нежилым недвижимым имуществом</w:t>
      </w:r>
      <w:r>
        <w:t>, д</w:t>
      </w:r>
      <w:r w:rsidRPr="00797CBF">
        <w:t>олжность:</w:t>
      </w:r>
      <w:r>
        <w:t xml:space="preserve"> </w:t>
      </w:r>
      <w:r w:rsidRPr="00797CBF">
        <w:t>генеральный директор</w:t>
      </w:r>
      <w:r>
        <w:t xml:space="preserve"> по совместительству</w:t>
      </w:r>
      <w:r w:rsidRPr="00797CBF">
        <w:t>,</w:t>
      </w:r>
      <w:r w:rsidR="00FB52E7">
        <w:t xml:space="preserve"> </w:t>
      </w:r>
      <w:r w:rsidRPr="00797CBF">
        <w:t>период работы с 2010 года по настоящее время</w:t>
      </w:r>
      <w:r w:rsidR="00FB52E7">
        <w:t>.</w:t>
      </w:r>
    </w:p>
    <w:p w:rsidR="00EB3FF5" w:rsidRPr="003706F4" w:rsidRDefault="00CF797F" w:rsidP="00324EF4">
      <w:pPr>
        <w:pStyle w:val="a5"/>
        <w:jc w:val="both"/>
      </w:pPr>
      <w:r w:rsidRPr="003706F4">
        <w:lastRenderedPageBreak/>
        <w:t xml:space="preserve">Места работы за последние пять лет: </w:t>
      </w:r>
    </w:p>
    <w:p w:rsidR="00051A83" w:rsidRPr="003706F4" w:rsidRDefault="00EB3FF5" w:rsidP="00324EF4">
      <w:pPr>
        <w:pStyle w:val="a5"/>
        <w:jc w:val="both"/>
        <w:rPr>
          <w:color w:val="000000" w:themeColor="text1"/>
        </w:rPr>
      </w:pPr>
      <w:r w:rsidRPr="003706F4">
        <w:t>-</w:t>
      </w:r>
      <w:r w:rsidR="00324EF4">
        <w:t>ПАО «Фонд Ковчег»</w:t>
      </w:r>
      <w:r w:rsidRPr="003706F4">
        <w:t>(</w:t>
      </w:r>
      <w:r w:rsidR="00051A83" w:rsidRPr="003706F4">
        <w:rPr>
          <w:lang w:eastAsia="ar-SA"/>
        </w:rPr>
        <w:t>ОГРН 1022402645803</w:t>
      </w:r>
      <w:r w:rsidRPr="003706F4">
        <w:rPr>
          <w:lang w:eastAsia="ar-SA"/>
        </w:rPr>
        <w:t>)</w:t>
      </w:r>
      <w:r w:rsidR="004D6D52">
        <w:rPr>
          <w:lang w:eastAsia="ar-SA"/>
        </w:rPr>
        <w:t>,</w:t>
      </w:r>
      <w:r w:rsidR="004D6D52">
        <w:rPr>
          <w:color w:val="000000" w:themeColor="text1"/>
        </w:rPr>
        <w:t>с</w:t>
      </w:r>
      <w:r w:rsidR="00051A83" w:rsidRPr="003706F4">
        <w:rPr>
          <w:color w:val="000000" w:themeColor="text1"/>
        </w:rPr>
        <w:t>фера деятельности</w:t>
      </w:r>
      <w:r w:rsidRPr="003706F4">
        <w:rPr>
          <w:color w:val="000000" w:themeColor="text1"/>
        </w:rPr>
        <w:t>: в</w:t>
      </w:r>
      <w:r w:rsidR="00051A83" w:rsidRPr="003706F4">
        <w:rPr>
          <w:color w:val="000000" w:themeColor="text1"/>
        </w:rPr>
        <w:t>ложение в ценные бумаги</w:t>
      </w:r>
      <w:r w:rsidRPr="003706F4">
        <w:rPr>
          <w:color w:val="000000" w:themeColor="text1"/>
        </w:rPr>
        <w:t>, д</w:t>
      </w:r>
      <w:r w:rsidR="00051A83" w:rsidRPr="003706F4">
        <w:rPr>
          <w:color w:val="000000" w:themeColor="text1"/>
        </w:rPr>
        <w:t>олжность</w:t>
      </w:r>
      <w:r w:rsidRPr="003706F4">
        <w:rPr>
          <w:color w:val="000000" w:themeColor="text1"/>
        </w:rPr>
        <w:t>: з</w:t>
      </w:r>
      <w:r w:rsidR="00051A83" w:rsidRPr="003706F4">
        <w:rPr>
          <w:color w:val="000000" w:themeColor="text1"/>
        </w:rPr>
        <w:t>аместитель генерального директора по экономике</w:t>
      </w:r>
      <w:r w:rsidRPr="003706F4">
        <w:rPr>
          <w:color w:val="000000" w:themeColor="text1"/>
        </w:rPr>
        <w:t>, п</w:t>
      </w:r>
      <w:r w:rsidR="00051A83" w:rsidRPr="003706F4">
        <w:rPr>
          <w:color w:val="000000" w:themeColor="text1"/>
        </w:rPr>
        <w:t>ериод работы с 2013 года по настоящее время</w:t>
      </w:r>
      <w:r w:rsidR="00324EF4">
        <w:rPr>
          <w:color w:val="000000" w:themeColor="text1"/>
        </w:rPr>
        <w:t>.</w:t>
      </w:r>
    </w:p>
    <w:p w:rsidR="00051A83" w:rsidRPr="00797CBF" w:rsidRDefault="00EB3FF5" w:rsidP="00324EF4">
      <w:pPr>
        <w:pStyle w:val="a5"/>
        <w:jc w:val="both"/>
      </w:pPr>
      <w:r w:rsidRPr="00797CBF">
        <w:t>-</w:t>
      </w:r>
      <w:r w:rsidR="00051A83" w:rsidRPr="00797CBF">
        <w:t>ООО «Элита»</w:t>
      </w:r>
      <w:r w:rsidRPr="00797CBF">
        <w:t xml:space="preserve"> (</w:t>
      </w:r>
      <w:r w:rsidR="00051A83" w:rsidRPr="00797CBF">
        <w:t>ОГРН 1022401225087</w:t>
      </w:r>
      <w:r w:rsidRPr="00797CBF">
        <w:t>)</w:t>
      </w:r>
      <w:r w:rsidR="004D6D52">
        <w:t>,с</w:t>
      </w:r>
      <w:r w:rsidR="00324EF4">
        <w:t>фера деятельности</w:t>
      </w:r>
      <w:r w:rsidRPr="00797CBF">
        <w:t>:</w:t>
      </w:r>
      <w:r w:rsidR="00333524">
        <w:t xml:space="preserve"> </w:t>
      </w:r>
      <w:r w:rsidR="00797CBF">
        <w:t>а</w:t>
      </w:r>
      <w:r w:rsidR="00051A83" w:rsidRPr="00797CBF">
        <w:t>ренда и управление собственным или арендованным нежилым недвижимым имуществом</w:t>
      </w:r>
      <w:r w:rsidR="00797CBF">
        <w:t>, д</w:t>
      </w:r>
      <w:r w:rsidR="00051A83" w:rsidRPr="00797CBF">
        <w:t>олжность</w:t>
      </w:r>
      <w:r w:rsidRPr="00797CBF">
        <w:t>:</w:t>
      </w:r>
      <w:r w:rsidR="00333524">
        <w:t xml:space="preserve"> </w:t>
      </w:r>
      <w:r w:rsidR="0062245F" w:rsidRPr="00797CBF">
        <w:t>г</w:t>
      </w:r>
      <w:r w:rsidR="00051A83" w:rsidRPr="00797CBF">
        <w:t>енеральный директор</w:t>
      </w:r>
      <w:r w:rsidR="00333524">
        <w:t xml:space="preserve"> по совместительству</w:t>
      </w:r>
      <w:r w:rsidRPr="00797CBF">
        <w:t>,</w:t>
      </w:r>
      <w:r w:rsidR="00E47630">
        <w:t xml:space="preserve"> </w:t>
      </w:r>
      <w:r w:rsidRPr="00797CBF">
        <w:t>п</w:t>
      </w:r>
      <w:r w:rsidR="00051A83" w:rsidRPr="00797CBF">
        <w:t>ериод работы с 2010 года по настоящее время</w:t>
      </w:r>
      <w:r w:rsidR="00324EF4">
        <w:t>.</w:t>
      </w:r>
    </w:p>
    <w:p w:rsidR="00051A83" w:rsidRPr="00797CBF" w:rsidRDefault="00EB3FF5" w:rsidP="00324EF4">
      <w:pPr>
        <w:pStyle w:val="a5"/>
        <w:jc w:val="both"/>
      </w:pPr>
      <w:r w:rsidRPr="00797CBF">
        <w:t>У</w:t>
      </w:r>
      <w:r w:rsidR="00051A83" w:rsidRPr="00797CBF">
        <w:t>казание принадлежащих акций, долей, паев в уставном капитале этих юридических лиц</w:t>
      </w:r>
      <w:r w:rsidR="0062245F" w:rsidRPr="00797CBF">
        <w:t>:</w:t>
      </w:r>
    </w:p>
    <w:p w:rsidR="00EB3FF5" w:rsidRPr="00797CBF" w:rsidRDefault="0062245F" w:rsidP="00324EF4">
      <w:pPr>
        <w:pStyle w:val="a5"/>
        <w:jc w:val="both"/>
      </w:pPr>
      <w:r w:rsidRPr="00797CBF">
        <w:t>н</w:t>
      </w:r>
      <w:r w:rsidR="00051A83" w:rsidRPr="00797CBF">
        <w:t>аименование организации ООО «Элита»</w:t>
      </w:r>
      <w:r w:rsidR="003706F4" w:rsidRPr="00797CBF">
        <w:t xml:space="preserve"> (</w:t>
      </w:r>
      <w:r w:rsidR="00051A83" w:rsidRPr="00797CBF">
        <w:t>ОГРН 1022401225087</w:t>
      </w:r>
      <w:r w:rsidR="00EB3FF5" w:rsidRPr="00797CBF">
        <w:t>),</w:t>
      </w:r>
      <w:r w:rsidR="003706F4" w:rsidRPr="00797CBF">
        <w:t>сфера деятельности: а</w:t>
      </w:r>
      <w:r w:rsidR="00051A83" w:rsidRPr="00797CBF">
        <w:t xml:space="preserve">ренда и управление собственным или арендованным нежилым недвижимым имуществом, должность: </w:t>
      </w:r>
      <w:r w:rsidRPr="00797CBF">
        <w:t>г</w:t>
      </w:r>
      <w:r w:rsidR="00051A83" w:rsidRPr="00797CBF">
        <w:t>енеральный директор</w:t>
      </w:r>
      <w:r w:rsidR="00E47630">
        <w:t xml:space="preserve"> по совместительству</w:t>
      </w:r>
      <w:r w:rsidR="00EB3FF5" w:rsidRPr="00797CBF">
        <w:t>,</w:t>
      </w:r>
      <w:r w:rsidR="00051A83" w:rsidRPr="00797CBF">
        <w:t xml:space="preserve"> доля в уставном капитале</w:t>
      </w:r>
      <w:r w:rsidR="00EB3FF5" w:rsidRPr="00797CBF">
        <w:t>:</w:t>
      </w:r>
      <w:r w:rsidR="00051A83" w:rsidRPr="00797CBF">
        <w:t xml:space="preserve"> 100 %</w:t>
      </w:r>
      <w:r w:rsidR="00324EF4">
        <w:t>.</w:t>
      </w:r>
    </w:p>
    <w:p w:rsidR="00EB3FF5" w:rsidRPr="00797CBF" w:rsidRDefault="00051A83" w:rsidP="00324EF4">
      <w:pPr>
        <w:pStyle w:val="a5"/>
        <w:jc w:val="both"/>
      </w:pPr>
      <w:r w:rsidRPr="00797CBF">
        <w:t xml:space="preserve">Сведения о работе по совместительству в иных организациях: </w:t>
      </w:r>
    </w:p>
    <w:p w:rsidR="00051A83" w:rsidRPr="00797CBF" w:rsidRDefault="0062245F" w:rsidP="00324EF4">
      <w:pPr>
        <w:pStyle w:val="a5"/>
        <w:jc w:val="both"/>
      </w:pPr>
      <w:r w:rsidRPr="00797CBF">
        <w:t>н</w:t>
      </w:r>
      <w:r w:rsidR="00051A83" w:rsidRPr="00797CBF">
        <w:t>аименование организации ООО «Элита»</w:t>
      </w:r>
      <w:r w:rsidR="00EB3FF5" w:rsidRPr="00797CBF">
        <w:t xml:space="preserve"> (</w:t>
      </w:r>
      <w:r w:rsidR="00051A83" w:rsidRPr="00797CBF">
        <w:t>ОГРН 1022401225087</w:t>
      </w:r>
      <w:r w:rsidR="00EB3FF5" w:rsidRPr="00797CBF">
        <w:t>),</w:t>
      </w:r>
      <w:r w:rsidR="00051A83" w:rsidRPr="00797CBF">
        <w:t xml:space="preserve"> должность</w:t>
      </w:r>
      <w:r w:rsidR="00EB3FF5" w:rsidRPr="00797CBF">
        <w:t>:</w:t>
      </w:r>
      <w:r w:rsidR="00FB52E7">
        <w:t xml:space="preserve"> </w:t>
      </w:r>
      <w:r w:rsidR="00797CBF">
        <w:t>г</w:t>
      </w:r>
      <w:r w:rsidR="00051A83" w:rsidRPr="00797CBF">
        <w:t>енеральный директор</w:t>
      </w:r>
      <w:r w:rsidR="00E47630">
        <w:t xml:space="preserve"> по совместительству</w:t>
      </w:r>
      <w:r w:rsidR="003706F4" w:rsidRPr="00797CBF">
        <w:t>.</w:t>
      </w:r>
    </w:p>
    <w:p w:rsidR="00051A83" w:rsidRPr="00797CBF" w:rsidRDefault="00EB3FF5" w:rsidP="00324EF4">
      <w:pPr>
        <w:pStyle w:val="a5"/>
        <w:jc w:val="both"/>
      </w:pPr>
      <w:r w:rsidRPr="00797CBF">
        <w:t>В  собственности акций ПАО «Фонд  Ковчег» не имеет, член совета директоров</w:t>
      </w:r>
      <w:r w:rsidR="00872A9F" w:rsidRPr="00797CBF">
        <w:rPr>
          <w:rFonts w:eastAsia="Calibri"/>
        </w:rPr>
        <w:t xml:space="preserve"> ПАО «Фонд  Ковчег</w:t>
      </w:r>
      <w:r w:rsidRPr="00797CBF">
        <w:t>.</w:t>
      </w:r>
    </w:p>
    <w:p w:rsidR="001E35CA" w:rsidRPr="00797CBF" w:rsidRDefault="001E35CA" w:rsidP="00324EF4">
      <w:pPr>
        <w:pStyle w:val="a5"/>
        <w:jc w:val="both"/>
        <w:rPr>
          <w:rFonts w:eastAsia="Calibri"/>
        </w:rPr>
      </w:pPr>
      <w:r w:rsidRPr="00797CBF">
        <w:rPr>
          <w:rFonts w:eastAsia="Calibri"/>
          <w:u w:val="single"/>
        </w:rPr>
        <w:t>Ф.И.О: Евельсон Анна Анатольевна</w:t>
      </w:r>
      <w:r w:rsidRPr="00797CBF">
        <w:t xml:space="preserve"> (</w:t>
      </w:r>
      <w:r w:rsidRPr="00797CBF">
        <w:rPr>
          <w:rFonts w:eastAsia="Calibri"/>
        </w:rPr>
        <w:t>ИНН 242401677404</w:t>
      </w:r>
      <w:r w:rsidRPr="00797CBF">
        <w:t>),м</w:t>
      </w:r>
      <w:r w:rsidR="00324EF4">
        <w:rPr>
          <w:rFonts w:eastAsia="Calibri"/>
        </w:rPr>
        <w:t>есто проживания:</w:t>
      </w:r>
      <w:r w:rsidRPr="00797CBF">
        <w:rPr>
          <w:rFonts w:eastAsia="Calibri"/>
        </w:rPr>
        <w:t xml:space="preserve"> 660099, </w:t>
      </w:r>
      <w:r w:rsidR="00324EF4">
        <w:rPr>
          <w:rFonts w:eastAsia="Calibri"/>
        </w:rPr>
        <w:tab/>
      </w:r>
      <w:r w:rsidRPr="00797CBF">
        <w:rPr>
          <w:rFonts w:eastAsia="Calibri"/>
        </w:rPr>
        <w:t>г</w:t>
      </w:r>
      <w:r w:rsidR="00324EF4">
        <w:rPr>
          <w:rFonts w:eastAsia="Calibri"/>
        </w:rPr>
        <w:t>.</w:t>
      </w:r>
      <w:r w:rsidRPr="00797CBF">
        <w:rPr>
          <w:rFonts w:eastAsia="Calibri"/>
        </w:rPr>
        <w:t xml:space="preserve"> Красноярск,образование высшее</w:t>
      </w:r>
      <w:r w:rsidRPr="00797CBF">
        <w:t>,н</w:t>
      </w:r>
      <w:r w:rsidRPr="00797CBF">
        <w:rPr>
          <w:rFonts w:eastAsia="Calibri"/>
        </w:rPr>
        <w:t>аименование учебного заведения: Санкт - Петербургский  Гуманитарный Университет Профсоюзов</w:t>
      </w:r>
      <w:r w:rsidR="006E61B7" w:rsidRPr="00797CBF">
        <w:rPr>
          <w:rFonts w:eastAsia="Calibri"/>
        </w:rPr>
        <w:t xml:space="preserve">, </w:t>
      </w:r>
      <w:r w:rsidRPr="00797CBF">
        <w:t>д</w:t>
      </w:r>
      <w:r w:rsidRPr="00797CBF">
        <w:rPr>
          <w:rFonts w:eastAsia="Calibri"/>
        </w:rPr>
        <w:t>ата окончания: 2006 г.</w:t>
      </w:r>
      <w:r w:rsidR="006E61B7" w:rsidRPr="00797CBF">
        <w:rPr>
          <w:rFonts w:eastAsia="Calibri"/>
        </w:rPr>
        <w:t>,</w:t>
      </w:r>
      <w:r w:rsidR="00FB52E7">
        <w:rPr>
          <w:rFonts w:eastAsia="Calibri"/>
        </w:rPr>
        <w:t xml:space="preserve"> </w:t>
      </w:r>
      <w:r w:rsidRPr="00797CBF">
        <w:t>с</w:t>
      </w:r>
      <w:r w:rsidRPr="00797CBF">
        <w:rPr>
          <w:rFonts w:eastAsia="Calibri"/>
        </w:rPr>
        <w:t>пециальность: юрист</w:t>
      </w:r>
      <w:r w:rsidR="00FB52E7">
        <w:rPr>
          <w:rFonts w:eastAsia="Calibri"/>
        </w:rPr>
        <w:t>,</w:t>
      </w:r>
      <w:r w:rsidRPr="00797CBF">
        <w:rPr>
          <w:rFonts w:eastAsia="Calibri"/>
        </w:rPr>
        <w:t xml:space="preserve"> </w:t>
      </w:r>
    </w:p>
    <w:p w:rsidR="001E35CA" w:rsidRPr="00797CBF" w:rsidRDefault="00877D48" w:rsidP="00324EF4">
      <w:pPr>
        <w:pStyle w:val="a5"/>
        <w:jc w:val="both"/>
        <w:rPr>
          <w:rFonts w:eastAsia="Calibri"/>
        </w:rPr>
      </w:pPr>
      <w:r>
        <w:rPr>
          <w:rFonts w:eastAsia="Calibri"/>
        </w:rPr>
        <w:t>м</w:t>
      </w:r>
      <w:r w:rsidR="001E35CA" w:rsidRPr="00797CBF">
        <w:rPr>
          <w:rFonts w:eastAsia="Calibri"/>
        </w:rPr>
        <w:t>есто работы: ПАО «Фонд Ковчег» (ОГРН 1022402645803)</w:t>
      </w:r>
      <w:r w:rsidR="00FB52E7">
        <w:rPr>
          <w:rFonts w:eastAsia="Calibri"/>
        </w:rPr>
        <w:t xml:space="preserve"> с 2008 года по настоящее время</w:t>
      </w:r>
      <w:r w:rsidR="001E35CA" w:rsidRPr="00797CBF">
        <w:rPr>
          <w:rFonts w:eastAsia="Calibri"/>
        </w:rPr>
        <w:t>,</w:t>
      </w:r>
      <w:r w:rsidR="00FB52E7">
        <w:rPr>
          <w:rFonts w:eastAsia="Calibri"/>
        </w:rPr>
        <w:t xml:space="preserve"> </w:t>
      </w:r>
      <w:r w:rsidR="001E35CA" w:rsidRPr="00797CBF">
        <w:rPr>
          <w:rFonts w:eastAsia="Calibri"/>
        </w:rPr>
        <w:t xml:space="preserve">должность: </w:t>
      </w:r>
      <w:r w:rsidR="00872A9F" w:rsidRPr="00797CBF">
        <w:rPr>
          <w:rFonts w:eastAsia="Calibri"/>
        </w:rPr>
        <w:t>ю</w:t>
      </w:r>
      <w:r w:rsidR="001E35CA" w:rsidRPr="00797CBF">
        <w:rPr>
          <w:rFonts w:eastAsia="Calibri"/>
        </w:rPr>
        <w:t>рист</w:t>
      </w:r>
      <w:r w:rsidR="00324EF4">
        <w:rPr>
          <w:rFonts w:eastAsia="Calibri"/>
        </w:rPr>
        <w:t>.</w:t>
      </w:r>
    </w:p>
    <w:p w:rsidR="001E35CA" w:rsidRPr="00342A91" w:rsidRDefault="001E35CA" w:rsidP="00324EF4">
      <w:pPr>
        <w:pStyle w:val="a5"/>
        <w:jc w:val="both"/>
        <w:rPr>
          <w:color w:val="000000" w:themeColor="text1"/>
        </w:rPr>
      </w:pPr>
      <w:r w:rsidRPr="00797CBF">
        <w:t>Места работы за последние пять лет: ПАО «Фонд Ковчег»</w:t>
      </w:r>
      <w:r w:rsidRPr="00342A91">
        <w:rPr>
          <w:color w:val="000000" w:themeColor="text1"/>
          <w:lang w:eastAsia="ar-SA"/>
        </w:rPr>
        <w:t>ОГРН 1022402645803</w:t>
      </w:r>
      <w:r w:rsidR="00872A9F" w:rsidRPr="00342A91">
        <w:rPr>
          <w:color w:val="000000" w:themeColor="text1"/>
        </w:rPr>
        <w:t>,с</w:t>
      </w:r>
      <w:r w:rsidRPr="00342A91">
        <w:rPr>
          <w:color w:val="000000" w:themeColor="text1"/>
        </w:rPr>
        <w:t>фера деятельности: вложение в ценные бумаги, должность: юрист, период работы с 2008 года по настоящее время</w:t>
      </w:r>
      <w:r w:rsidR="003A14F0">
        <w:rPr>
          <w:color w:val="000000" w:themeColor="text1"/>
        </w:rPr>
        <w:t>.</w:t>
      </w:r>
    </w:p>
    <w:p w:rsidR="001E35CA" w:rsidRPr="00342A91" w:rsidRDefault="001E35CA" w:rsidP="00324EF4">
      <w:pPr>
        <w:pStyle w:val="a5"/>
        <w:jc w:val="both"/>
        <w:rPr>
          <w:rFonts w:eastAsia="Calibri"/>
          <w:color w:val="000000" w:themeColor="text1"/>
        </w:rPr>
      </w:pPr>
      <w:r w:rsidRPr="00342A91">
        <w:rPr>
          <w:rFonts w:eastAsia="Calibri"/>
          <w:color w:val="000000" w:themeColor="text1"/>
        </w:rPr>
        <w:t>Член совета директоров</w:t>
      </w:r>
      <w:r w:rsidR="00872A9F" w:rsidRPr="00342A91">
        <w:rPr>
          <w:rFonts w:eastAsia="Calibri"/>
          <w:color w:val="000000" w:themeColor="text1"/>
        </w:rPr>
        <w:t xml:space="preserve"> ПАО «Фонд  Ковчег</w:t>
      </w:r>
      <w:r w:rsidR="00877D48">
        <w:rPr>
          <w:rFonts w:eastAsia="Calibri"/>
          <w:color w:val="000000" w:themeColor="text1"/>
        </w:rPr>
        <w:t>.</w:t>
      </w:r>
      <w:r w:rsidRPr="00342A91">
        <w:rPr>
          <w:rFonts w:eastAsia="Calibri"/>
          <w:color w:val="000000" w:themeColor="text1"/>
        </w:rPr>
        <w:t xml:space="preserve"> В  собственности акций ПАО «Фонд  Ковчег» не имеет.</w:t>
      </w:r>
    </w:p>
    <w:p w:rsidR="006E61B7" w:rsidRPr="00342A91" w:rsidRDefault="006E61B7" w:rsidP="00324EF4">
      <w:pPr>
        <w:pStyle w:val="a5"/>
        <w:jc w:val="both"/>
        <w:rPr>
          <w:rFonts w:eastAsia="Calibri"/>
          <w:color w:val="000000" w:themeColor="text1"/>
        </w:rPr>
      </w:pPr>
      <w:r w:rsidRPr="00342A91">
        <w:rPr>
          <w:rFonts w:eastAsia="Calibri"/>
          <w:color w:val="000000" w:themeColor="text1"/>
          <w:u w:val="single"/>
        </w:rPr>
        <w:t>Ф.И.О: Тезин Павел Борисови</w:t>
      </w:r>
      <w:proofErr w:type="gramStart"/>
      <w:r w:rsidRPr="00342A91">
        <w:rPr>
          <w:rFonts w:eastAsia="Calibri"/>
          <w:color w:val="000000" w:themeColor="text1"/>
          <w:u w:val="single"/>
        </w:rPr>
        <w:t>ч</w:t>
      </w:r>
      <w:r w:rsidR="00324EF4">
        <w:rPr>
          <w:color w:val="000000" w:themeColor="text1"/>
        </w:rPr>
        <w:t>(</w:t>
      </w:r>
      <w:proofErr w:type="gramEnd"/>
      <w:r w:rsidRPr="00342A91">
        <w:rPr>
          <w:rFonts w:eastAsia="Calibri"/>
          <w:color w:val="000000" w:themeColor="text1"/>
        </w:rPr>
        <w:t>ИНН 246504506567</w:t>
      </w:r>
      <w:r w:rsidRPr="00342A91">
        <w:rPr>
          <w:color w:val="000000" w:themeColor="text1"/>
        </w:rPr>
        <w:t>),м</w:t>
      </w:r>
      <w:r w:rsidR="00324EF4">
        <w:rPr>
          <w:rFonts w:eastAsia="Calibri"/>
          <w:color w:val="000000" w:themeColor="text1"/>
        </w:rPr>
        <w:t xml:space="preserve">есто проживания: 660099, г. </w:t>
      </w:r>
      <w:r w:rsidRPr="00342A91">
        <w:rPr>
          <w:rFonts w:eastAsia="Calibri"/>
          <w:color w:val="000000" w:themeColor="text1"/>
        </w:rPr>
        <w:t>Красноярск</w:t>
      </w:r>
      <w:r w:rsidRPr="00342A91">
        <w:rPr>
          <w:color w:val="000000" w:themeColor="text1"/>
        </w:rPr>
        <w:t>, о</w:t>
      </w:r>
      <w:r w:rsidRPr="00342A91">
        <w:rPr>
          <w:rFonts w:eastAsia="Calibri"/>
          <w:color w:val="000000" w:themeColor="text1"/>
        </w:rPr>
        <w:t xml:space="preserve">бразование </w:t>
      </w:r>
      <w:r w:rsidRPr="00342A91">
        <w:rPr>
          <w:color w:val="000000" w:themeColor="text1"/>
        </w:rPr>
        <w:t>в</w:t>
      </w:r>
      <w:r w:rsidRPr="00342A91">
        <w:rPr>
          <w:rFonts w:eastAsia="Calibri"/>
          <w:color w:val="000000" w:themeColor="text1"/>
        </w:rPr>
        <w:t>ысшее</w:t>
      </w:r>
      <w:r w:rsidRPr="00342A91">
        <w:rPr>
          <w:color w:val="000000" w:themeColor="text1"/>
        </w:rPr>
        <w:t>, н</w:t>
      </w:r>
      <w:r w:rsidRPr="00342A91">
        <w:rPr>
          <w:rFonts w:eastAsia="Calibri"/>
          <w:color w:val="000000" w:themeColor="text1"/>
        </w:rPr>
        <w:t>аименование учебного заведения: Красноярский Государственный Технический   институт</w:t>
      </w:r>
      <w:r w:rsidRPr="00342A91">
        <w:rPr>
          <w:color w:val="000000" w:themeColor="text1"/>
        </w:rPr>
        <w:t>,</w:t>
      </w:r>
      <w:r w:rsidR="00B45BB3">
        <w:rPr>
          <w:color w:val="000000" w:themeColor="text1"/>
        </w:rPr>
        <w:t xml:space="preserve"> </w:t>
      </w:r>
      <w:r w:rsidRPr="00342A91">
        <w:rPr>
          <w:color w:val="000000" w:themeColor="text1"/>
        </w:rPr>
        <w:t>д</w:t>
      </w:r>
      <w:r w:rsidRPr="00342A91">
        <w:rPr>
          <w:rFonts w:eastAsia="Calibri"/>
          <w:color w:val="000000" w:themeColor="text1"/>
        </w:rPr>
        <w:t>ата окончания: 2002 г.</w:t>
      </w:r>
      <w:r w:rsidRPr="00342A91">
        <w:rPr>
          <w:color w:val="000000" w:themeColor="text1"/>
        </w:rPr>
        <w:t xml:space="preserve">, </w:t>
      </w:r>
      <w:r w:rsidRPr="00AD2EA5">
        <w:rPr>
          <w:color w:val="000000" w:themeColor="text1"/>
        </w:rPr>
        <w:t>с</w:t>
      </w:r>
      <w:r w:rsidRPr="00342A91">
        <w:rPr>
          <w:rFonts w:eastAsia="Calibri"/>
          <w:color w:val="000000" w:themeColor="text1"/>
        </w:rPr>
        <w:t>пециальность:</w:t>
      </w:r>
      <w:r w:rsidRPr="00342A91">
        <w:rPr>
          <w:color w:val="000000" w:themeColor="text1"/>
        </w:rPr>
        <w:t xml:space="preserve"> и</w:t>
      </w:r>
      <w:r w:rsidRPr="00342A91">
        <w:rPr>
          <w:rFonts w:eastAsia="Calibri"/>
          <w:color w:val="000000" w:themeColor="text1"/>
        </w:rPr>
        <w:t xml:space="preserve">нженер </w:t>
      </w:r>
      <w:proofErr w:type="gramStart"/>
      <w:r w:rsidRPr="00342A91">
        <w:rPr>
          <w:color w:val="000000" w:themeColor="text1"/>
        </w:rPr>
        <w:t>–</w:t>
      </w:r>
      <w:proofErr w:type="spellStart"/>
      <w:r w:rsidRPr="00342A91">
        <w:rPr>
          <w:rFonts w:eastAsia="Calibri"/>
          <w:color w:val="000000" w:themeColor="text1"/>
        </w:rPr>
        <w:t>с</w:t>
      </w:r>
      <w:proofErr w:type="gramEnd"/>
      <w:r w:rsidRPr="00342A91">
        <w:rPr>
          <w:rFonts w:eastAsia="Calibri"/>
          <w:color w:val="000000" w:themeColor="text1"/>
        </w:rPr>
        <w:t>истемотехник</w:t>
      </w:r>
      <w:proofErr w:type="spellEnd"/>
      <w:r w:rsidRPr="00342A91">
        <w:rPr>
          <w:color w:val="000000" w:themeColor="text1"/>
        </w:rPr>
        <w:t>, м</w:t>
      </w:r>
      <w:r w:rsidRPr="00342A91">
        <w:rPr>
          <w:rFonts w:eastAsia="Calibri"/>
          <w:color w:val="000000" w:themeColor="text1"/>
        </w:rPr>
        <w:t>есто работы: ООО «СТМ-ЦЕНТР» (ОГРН 1052464062200)</w:t>
      </w:r>
      <w:r w:rsidRPr="00342A91">
        <w:rPr>
          <w:color w:val="000000" w:themeColor="text1"/>
        </w:rPr>
        <w:t>,</w:t>
      </w:r>
      <w:r w:rsidR="00D153E6">
        <w:rPr>
          <w:color w:val="000000" w:themeColor="text1"/>
        </w:rPr>
        <w:t xml:space="preserve"> ,</w:t>
      </w:r>
      <w:r w:rsidRPr="00342A91">
        <w:rPr>
          <w:color w:val="000000" w:themeColor="text1"/>
        </w:rPr>
        <w:t>д</w:t>
      </w:r>
      <w:r w:rsidRPr="00342A91">
        <w:rPr>
          <w:rFonts w:eastAsia="Calibri"/>
          <w:color w:val="000000" w:themeColor="text1"/>
        </w:rPr>
        <w:t xml:space="preserve">олжность: </w:t>
      </w:r>
      <w:r w:rsidRPr="00342A91">
        <w:rPr>
          <w:color w:val="000000" w:themeColor="text1"/>
        </w:rPr>
        <w:t>г</w:t>
      </w:r>
      <w:r w:rsidRPr="00342A91">
        <w:rPr>
          <w:rFonts w:eastAsia="Calibri"/>
          <w:color w:val="000000" w:themeColor="text1"/>
        </w:rPr>
        <w:t>лавный инженер</w:t>
      </w:r>
      <w:r w:rsidR="00877D48">
        <w:rPr>
          <w:rFonts w:eastAsia="Calibri"/>
          <w:color w:val="000000" w:themeColor="text1"/>
        </w:rPr>
        <w:t>.</w:t>
      </w:r>
    </w:p>
    <w:p w:rsidR="006E61B7" w:rsidRPr="00342A91" w:rsidRDefault="006E61B7" w:rsidP="00324EF4">
      <w:pPr>
        <w:pStyle w:val="a5"/>
        <w:jc w:val="both"/>
        <w:rPr>
          <w:rFonts w:eastAsia="Calibri"/>
          <w:color w:val="000000" w:themeColor="text1"/>
        </w:rPr>
      </w:pPr>
      <w:r w:rsidRPr="00342A91">
        <w:rPr>
          <w:rFonts w:eastAsia="Calibri"/>
          <w:color w:val="000000" w:themeColor="text1"/>
        </w:rPr>
        <w:t>Места работы за последние пять лет:</w:t>
      </w:r>
    </w:p>
    <w:p w:rsidR="001E35CA" w:rsidRPr="00342A91" w:rsidRDefault="006E61B7" w:rsidP="00324EF4">
      <w:pPr>
        <w:pStyle w:val="a5"/>
        <w:jc w:val="both"/>
        <w:rPr>
          <w:rFonts w:eastAsia="Calibri"/>
          <w:color w:val="000000" w:themeColor="text1"/>
        </w:rPr>
      </w:pPr>
      <w:r w:rsidRPr="00342A91">
        <w:rPr>
          <w:rFonts w:eastAsia="Calibri"/>
          <w:color w:val="000000" w:themeColor="text1"/>
        </w:rPr>
        <w:t>Наименование организации</w:t>
      </w:r>
      <w:r w:rsidR="00B45BB3">
        <w:rPr>
          <w:rFonts w:eastAsia="Calibri"/>
          <w:color w:val="000000" w:themeColor="text1"/>
        </w:rPr>
        <w:t xml:space="preserve"> </w:t>
      </w:r>
      <w:r w:rsidRPr="00342A91">
        <w:rPr>
          <w:rFonts w:eastAsia="Calibri"/>
          <w:color w:val="000000" w:themeColor="text1"/>
        </w:rPr>
        <w:t>ООО «СТМ-ЦЕНТР»</w:t>
      </w:r>
      <w:r w:rsidR="00B45BB3">
        <w:rPr>
          <w:rFonts w:eastAsia="Calibri"/>
          <w:color w:val="000000" w:themeColor="text1"/>
        </w:rPr>
        <w:t xml:space="preserve"> </w:t>
      </w:r>
      <w:r w:rsidRPr="00342A91">
        <w:rPr>
          <w:color w:val="000000" w:themeColor="text1"/>
        </w:rPr>
        <w:t>(</w:t>
      </w:r>
      <w:r w:rsidRPr="00342A91">
        <w:rPr>
          <w:rFonts w:eastAsia="Calibri"/>
          <w:color w:val="000000" w:themeColor="text1"/>
        </w:rPr>
        <w:t>ОГРН 1052464062200</w:t>
      </w:r>
      <w:r w:rsidRPr="00342A91">
        <w:rPr>
          <w:color w:val="000000" w:themeColor="text1"/>
        </w:rPr>
        <w:t xml:space="preserve">), </w:t>
      </w:r>
      <w:r w:rsidR="00877D48">
        <w:rPr>
          <w:color w:val="000000" w:themeColor="text1"/>
        </w:rPr>
        <w:t>с</w:t>
      </w:r>
      <w:r w:rsidRPr="00342A91">
        <w:rPr>
          <w:rFonts w:eastAsia="Calibri"/>
          <w:color w:val="000000" w:themeColor="text1"/>
        </w:rPr>
        <w:t>фера деятельности</w:t>
      </w:r>
    </w:p>
    <w:p w:rsidR="00CF797F" w:rsidRPr="00342A91" w:rsidRDefault="00877D48" w:rsidP="00324EF4">
      <w:pPr>
        <w:pStyle w:val="a5"/>
        <w:jc w:val="both"/>
        <w:rPr>
          <w:color w:val="000000" w:themeColor="text1"/>
        </w:rPr>
      </w:pPr>
      <w:r>
        <w:rPr>
          <w:rFonts w:eastAsia="Calibri"/>
          <w:color w:val="000000" w:themeColor="text1"/>
        </w:rPr>
        <w:t>а</w:t>
      </w:r>
      <w:r w:rsidR="006E61B7" w:rsidRPr="00342A91">
        <w:rPr>
          <w:rFonts w:eastAsia="Calibri"/>
          <w:color w:val="000000" w:themeColor="text1"/>
        </w:rPr>
        <w:t>ренда и управление собственным или арендованным нежилым недвижимым имуществом</w:t>
      </w:r>
    </w:p>
    <w:p w:rsidR="00872A9F" w:rsidRPr="00342A91" w:rsidRDefault="00877D48" w:rsidP="00324EF4">
      <w:pPr>
        <w:pStyle w:val="a5"/>
        <w:jc w:val="both"/>
        <w:rPr>
          <w:b/>
          <w:color w:val="000000" w:themeColor="text1"/>
          <w:sz w:val="22"/>
          <w:szCs w:val="22"/>
        </w:rPr>
      </w:pPr>
      <w:r>
        <w:rPr>
          <w:color w:val="000000" w:themeColor="text1"/>
          <w:sz w:val="22"/>
          <w:szCs w:val="22"/>
        </w:rPr>
        <w:t>д</w:t>
      </w:r>
      <w:r w:rsidR="006E61B7" w:rsidRPr="00342A91">
        <w:rPr>
          <w:color w:val="000000" w:themeColor="text1"/>
          <w:sz w:val="22"/>
          <w:szCs w:val="22"/>
        </w:rPr>
        <w:t xml:space="preserve">олжность: главный инженер, </w:t>
      </w:r>
      <w:r w:rsidR="00872A9F" w:rsidRPr="00342A91">
        <w:rPr>
          <w:b/>
          <w:color w:val="000000" w:themeColor="text1"/>
          <w:sz w:val="22"/>
          <w:szCs w:val="22"/>
        </w:rPr>
        <w:t>п</w:t>
      </w:r>
      <w:r w:rsidR="006E61B7" w:rsidRPr="00342A91">
        <w:rPr>
          <w:color w:val="000000" w:themeColor="text1"/>
          <w:sz w:val="22"/>
          <w:szCs w:val="22"/>
        </w:rPr>
        <w:t xml:space="preserve">ериод работы:с 2012 по настоящее время. </w:t>
      </w:r>
    </w:p>
    <w:p w:rsidR="00B45BB3" w:rsidRPr="00797CBF" w:rsidRDefault="00B45BB3" w:rsidP="00B45BB3">
      <w:pPr>
        <w:pStyle w:val="a5"/>
        <w:jc w:val="both"/>
      </w:pPr>
      <w:r w:rsidRPr="00797CBF">
        <w:t>Сведени</w:t>
      </w:r>
      <w:r>
        <w:t>й</w:t>
      </w:r>
      <w:r w:rsidRPr="00797CBF">
        <w:t xml:space="preserve"> о работе по совместительству в иных организациях</w:t>
      </w:r>
      <w:r>
        <w:t xml:space="preserve">  не имеется.</w:t>
      </w:r>
      <w:r w:rsidRPr="00797CBF">
        <w:t xml:space="preserve"> </w:t>
      </w:r>
    </w:p>
    <w:p w:rsidR="006E61B7" w:rsidRPr="00342A91" w:rsidRDefault="006E61B7" w:rsidP="00324EF4">
      <w:pPr>
        <w:pStyle w:val="a5"/>
        <w:jc w:val="both"/>
        <w:rPr>
          <w:rFonts w:eastAsia="Calibri"/>
          <w:color w:val="000000" w:themeColor="text1"/>
        </w:rPr>
      </w:pPr>
      <w:r w:rsidRPr="00342A91">
        <w:rPr>
          <w:color w:val="000000" w:themeColor="text1"/>
          <w:sz w:val="22"/>
          <w:szCs w:val="22"/>
        </w:rPr>
        <w:t xml:space="preserve">Член совета директоров </w:t>
      </w:r>
      <w:r w:rsidR="00872A9F" w:rsidRPr="00342A91">
        <w:rPr>
          <w:rFonts w:eastAsia="Calibri"/>
          <w:color w:val="000000" w:themeColor="text1"/>
        </w:rPr>
        <w:t>ПАО «Фонд  Ковчег</w:t>
      </w:r>
      <w:r w:rsidR="00877D48">
        <w:rPr>
          <w:rFonts w:eastAsia="Calibri"/>
          <w:color w:val="000000" w:themeColor="text1"/>
        </w:rPr>
        <w:t xml:space="preserve">. </w:t>
      </w:r>
      <w:r w:rsidRPr="00342A91">
        <w:rPr>
          <w:rFonts w:eastAsia="Calibri"/>
          <w:color w:val="000000" w:themeColor="text1"/>
        </w:rPr>
        <w:t xml:space="preserve">В  собственности акций ПАО «Фонд  Ковчег» не </w:t>
      </w:r>
      <w:r w:rsidR="00FB0E81">
        <w:rPr>
          <w:rFonts w:eastAsia="Calibri"/>
          <w:color w:val="000000" w:themeColor="text1"/>
        </w:rPr>
        <w:t>имеет.</w:t>
      </w:r>
    </w:p>
    <w:p w:rsidR="00C33086" w:rsidRDefault="00C33086" w:rsidP="00324EF4">
      <w:pPr>
        <w:pStyle w:val="a5"/>
        <w:jc w:val="both"/>
      </w:pPr>
      <w:r>
        <w:t xml:space="preserve">В задачи системы управления рисками и внутреннего контроля входит: </w:t>
      </w:r>
    </w:p>
    <w:p w:rsidR="00C33086" w:rsidRDefault="00C33086" w:rsidP="00324EF4">
      <w:pPr>
        <w:pStyle w:val="a5"/>
        <w:jc w:val="both"/>
      </w:pPr>
      <w:r>
        <w:t xml:space="preserve">1) обеспечение разумной уверенности в достижении целей Общества; </w:t>
      </w:r>
    </w:p>
    <w:p w:rsidR="00C33086" w:rsidRDefault="00C33086" w:rsidP="00324EF4">
      <w:pPr>
        <w:pStyle w:val="a5"/>
        <w:jc w:val="both"/>
      </w:pPr>
      <w:r>
        <w:t xml:space="preserve">2) создание и формализация эффективных и экономически целесообразных процессов, направленных на выявление рисков, анализ причин их возникновения, разработка и мониторинг мер со стороны руководства по реагированию и снижению рисков до приемлемого уровня, а также контроль их эффективности; </w:t>
      </w:r>
    </w:p>
    <w:p w:rsidR="00C33086" w:rsidRDefault="00C33086" w:rsidP="00324EF4">
      <w:pPr>
        <w:pStyle w:val="a5"/>
        <w:jc w:val="both"/>
      </w:pPr>
      <w:r>
        <w:t xml:space="preserve">3) оказание информационной и методологической поддержки менеджменту и сотрудникам Общества по вопросам управления рисками; </w:t>
      </w:r>
    </w:p>
    <w:p w:rsidR="00C33086" w:rsidRDefault="00C33086" w:rsidP="00324EF4">
      <w:pPr>
        <w:pStyle w:val="a5"/>
        <w:jc w:val="both"/>
      </w:pPr>
      <w:r>
        <w:t xml:space="preserve">4) повышение эффективности использования и распределения ресурсов Общества; </w:t>
      </w:r>
    </w:p>
    <w:p w:rsidR="00C33086" w:rsidRDefault="00C33086" w:rsidP="00324EF4">
      <w:pPr>
        <w:pStyle w:val="a5"/>
        <w:jc w:val="both"/>
      </w:pPr>
      <w:r>
        <w:t xml:space="preserve">5) повышение эффективности процессов предотвращения потерь и убытков, а также обеспечения защиты активов Общества от нецелевого использования; </w:t>
      </w:r>
    </w:p>
    <w:p w:rsidR="00C33086" w:rsidRDefault="00C33086" w:rsidP="00324EF4">
      <w:pPr>
        <w:pStyle w:val="a5"/>
        <w:jc w:val="both"/>
      </w:pPr>
      <w:r>
        <w:t xml:space="preserve">6) обеспечение достоверности финансовой, бухгалтерской и управленческой информации и отчетности Общества; </w:t>
      </w:r>
    </w:p>
    <w:p w:rsidR="00C33086" w:rsidRDefault="00C33086" w:rsidP="00324EF4">
      <w:pPr>
        <w:pStyle w:val="a5"/>
        <w:jc w:val="both"/>
      </w:pPr>
      <w:r>
        <w:lastRenderedPageBreak/>
        <w:t xml:space="preserve">7) создание условий для своевременной подготовки и предоставления достоверной отчетности, а также информации, подлежащей раскрытию в соответствии с действующим законодательством; </w:t>
      </w:r>
    </w:p>
    <w:p w:rsidR="00C33086" w:rsidRDefault="00C33086" w:rsidP="00324EF4">
      <w:pPr>
        <w:pStyle w:val="a5"/>
        <w:jc w:val="both"/>
      </w:pPr>
      <w:r>
        <w:t xml:space="preserve">8) содействие соблюдению требований законодательства, а также внутренних политик, регламентов, действующих нормативных актов и внутренних процедур, установленных в Обществе; </w:t>
      </w:r>
    </w:p>
    <w:p w:rsidR="00C33086" w:rsidRDefault="00C33086" w:rsidP="00324EF4">
      <w:pPr>
        <w:pStyle w:val="a5"/>
        <w:jc w:val="both"/>
      </w:pPr>
      <w:r>
        <w:t xml:space="preserve">9) выявление фактов злоупотреблений и мошенничества, предупреждение коррупции и противодействие ей. </w:t>
      </w:r>
    </w:p>
    <w:p w:rsidR="003F4619" w:rsidRPr="005A5F6B" w:rsidRDefault="00C962C2" w:rsidP="00324EF4">
      <w:pPr>
        <w:pStyle w:val="a5"/>
        <w:jc w:val="both"/>
      </w:pPr>
      <w:r w:rsidRPr="005A5F6B">
        <w:t>В обществе не разработано положение политики по вознаграждению и возмещению расходов (компенсаций) - комитет</w:t>
      </w:r>
      <w:r w:rsidR="00356CD7" w:rsidRPr="005A5F6B">
        <w:t>у</w:t>
      </w:r>
      <w:r w:rsidRPr="005A5F6B">
        <w:t xml:space="preserve"> по аудиту  и  подразделению по управлению рисками и внутреннему контролю.</w:t>
      </w:r>
    </w:p>
    <w:p w:rsidR="008450BF" w:rsidRPr="005A5F6B" w:rsidRDefault="008450BF" w:rsidP="00324EF4">
      <w:pPr>
        <w:pStyle w:val="a5"/>
        <w:jc w:val="both"/>
      </w:pPr>
      <w:r w:rsidRPr="005A5F6B">
        <w:t>Комитет по аудиту  и  подразделению по управлению рисками и внутреннему контролю был создан по решению совета директоров протокол №3-2023(175) от 15 марта 2023 г</w:t>
      </w:r>
      <w:r w:rsidR="00324EF4">
        <w:t>.</w:t>
      </w:r>
    </w:p>
    <w:p w:rsidR="008450BF" w:rsidRPr="005A5F6B" w:rsidRDefault="00356CD7" w:rsidP="00324EF4">
      <w:pPr>
        <w:pStyle w:val="a5"/>
        <w:jc w:val="both"/>
      </w:pPr>
      <w:r w:rsidRPr="005A5F6B">
        <w:t>Совокупный размер вознаграждений и компенсац</w:t>
      </w:r>
      <w:r w:rsidR="00324EF4">
        <w:t xml:space="preserve">ий расходов Комитету по аудиту </w:t>
      </w:r>
      <w:r w:rsidRPr="005A5F6B">
        <w:t>и  подразделению по управлению рисками и внутреннему контролю за отчетный 202</w:t>
      </w:r>
      <w:r w:rsidR="00B45BB3">
        <w:t>3</w:t>
      </w:r>
      <w:r w:rsidRPr="005A5F6B">
        <w:t xml:space="preserve"> г. </w:t>
      </w:r>
      <w:r w:rsidR="009E3F7C">
        <w:t>с</w:t>
      </w:r>
      <w:r w:rsidRPr="005A5F6B">
        <w:t>оставил</w:t>
      </w:r>
      <w:r w:rsidR="001C2A8B">
        <w:t xml:space="preserve">: </w:t>
      </w:r>
      <w:r w:rsidRPr="005A5F6B">
        <w:t xml:space="preserve"> </w:t>
      </w:r>
      <w:r w:rsidR="009E3F7C">
        <w:t>1397 тыс. рублей.</w:t>
      </w:r>
    </w:p>
    <w:p w:rsidR="00072354" w:rsidRPr="00A04CD8" w:rsidRDefault="003F408E" w:rsidP="006B1CF3">
      <w:pPr>
        <w:autoSpaceDE w:val="0"/>
        <w:autoSpaceDN w:val="0"/>
        <w:adjustRightInd w:val="0"/>
        <w:spacing w:before="320"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4</w:t>
      </w:r>
      <w:r w:rsidR="00072354" w:rsidRPr="00A04CD8">
        <w:rPr>
          <w:rFonts w:ascii="Times New Roman" w:hAnsi="Times New Roman" w:cs="Times New Roman"/>
          <w:b/>
          <w:bCs/>
          <w:color w:val="000000" w:themeColor="text1"/>
          <w:sz w:val="28"/>
          <w:szCs w:val="28"/>
        </w:rPr>
        <w:t>.Приоритетные направления деятельности акционерного общества</w:t>
      </w:r>
      <w:r w:rsidR="00324EF4">
        <w:rPr>
          <w:rFonts w:ascii="Times New Roman" w:hAnsi="Times New Roman" w:cs="Times New Roman"/>
          <w:b/>
          <w:bCs/>
          <w:color w:val="000000" w:themeColor="text1"/>
          <w:sz w:val="24"/>
          <w:szCs w:val="24"/>
        </w:rPr>
        <w:t>.</w:t>
      </w:r>
    </w:p>
    <w:p w:rsidR="00CB19D9" w:rsidRPr="00CB19D9" w:rsidRDefault="00CB19D9" w:rsidP="00CB19D9">
      <w:pPr>
        <w:pStyle w:val="a5"/>
        <w:rPr>
          <w:color w:val="000000"/>
        </w:rPr>
      </w:pPr>
      <w:bookmarkStart w:id="2" w:name="Par3"/>
      <w:bookmarkEnd w:id="2"/>
      <w:r w:rsidRPr="00A04CD8">
        <w:rPr>
          <w:b/>
          <w:bCs/>
        </w:rPr>
        <w:t>П</w:t>
      </w:r>
      <w:r w:rsidRPr="00CB19D9">
        <w:rPr>
          <w:color w:val="000000"/>
        </w:rPr>
        <w:t>риоритетные направления деятельности акционерного общества:</w:t>
      </w:r>
    </w:p>
    <w:p w:rsidR="00CB19D9" w:rsidRPr="00CB19D9" w:rsidRDefault="00CB19D9" w:rsidP="00CB19D9">
      <w:pPr>
        <w:widowControl w:val="0"/>
        <w:autoSpaceDE w:val="0"/>
        <w:autoSpaceDN w:val="0"/>
        <w:adjustRightInd w:val="0"/>
        <w:spacing w:before="20" w:after="40" w:line="240" w:lineRule="auto"/>
        <w:ind w:left="200"/>
        <w:rPr>
          <w:rFonts w:ascii="Times New Roman" w:eastAsia="Times New Roman" w:hAnsi="Times New Roman" w:cs="Times New Roman"/>
          <w:bCs/>
          <w:iCs/>
          <w:color w:val="000000"/>
          <w:sz w:val="24"/>
          <w:szCs w:val="24"/>
          <w:lang w:eastAsia="ru-RU"/>
        </w:rPr>
      </w:pPr>
      <w:r w:rsidRPr="00CB19D9">
        <w:rPr>
          <w:rFonts w:ascii="Times New Roman" w:eastAsia="Times New Roman" w:hAnsi="Times New Roman" w:cs="Times New Roman"/>
          <w:bCs/>
          <w:iCs/>
          <w:color w:val="000000"/>
          <w:sz w:val="24"/>
          <w:szCs w:val="24"/>
          <w:lang w:eastAsia="ru-RU"/>
        </w:rPr>
        <w:t>- вложение денежных сре</w:t>
      </w:r>
      <w:proofErr w:type="gramStart"/>
      <w:r w:rsidRPr="00CB19D9">
        <w:rPr>
          <w:rFonts w:ascii="Times New Roman" w:eastAsia="Times New Roman" w:hAnsi="Times New Roman" w:cs="Times New Roman"/>
          <w:bCs/>
          <w:iCs/>
          <w:color w:val="000000"/>
          <w:sz w:val="24"/>
          <w:szCs w:val="24"/>
          <w:lang w:eastAsia="ru-RU"/>
        </w:rPr>
        <w:t>дств в ц</w:t>
      </w:r>
      <w:proofErr w:type="gramEnd"/>
      <w:r w:rsidRPr="00CB19D9">
        <w:rPr>
          <w:rFonts w:ascii="Times New Roman" w:eastAsia="Times New Roman" w:hAnsi="Times New Roman" w:cs="Times New Roman"/>
          <w:bCs/>
          <w:iCs/>
          <w:color w:val="000000"/>
          <w:sz w:val="24"/>
          <w:szCs w:val="24"/>
          <w:lang w:eastAsia="ru-RU"/>
        </w:rPr>
        <w:t>енные бумаги, обращающиеся на организованном рынке</w:t>
      </w:r>
      <w:r w:rsidRPr="00CB19D9">
        <w:rPr>
          <w:rFonts w:ascii="Times New Roman" w:eastAsia="Times New Roman" w:hAnsi="Times New Roman" w:cs="Times New Roman"/>
          <w:bCs/>
          <w:iCs/>
          <w:color w:val="000000"/>
          <w:sz w:val="24"/>
          <w:szCs w:val="24"/>
          <w:lang w:eastAsia="ru-RU"/>
        </w:rPr>
        <w:br/>
        <w:t>- усиление работы по взысканию дебиторской задолженности</w:t>
      </w:r>
    </w:p>
    <w:p w:rsidR="00396D21" w:rsidRPr="00B94D72" w:rsidRDefault="00CB19D9" w:rsidP="0092321C">
      <w:pPr>
        <w:widowControl w:val="0"/>
        <w:autoSpaceDE w:val="0"/>
        <w:autoSpaceDN w:val="0"/>
        <w:adjustRightInd w:val="0"/>
        <w:spacing w:before="20" w:after="40" w:line="240" w:lineRule="auto"/>
        <w:ind w:left="200"/>
        <w:rPr>
          <w:color w:val="FF0000"/>
        </w:rPr>
      </w:pPr>
      <w:r w:rsidRPr="00CB19D9">
        <w:rPr>
          <w:rFonts w:ascii="Times New Roman" w:eastAsia="Times New Roman" w:hAnsi="Times New Roman" w:cs="Times New Roman"/>
          <w:bCs/>
          <w:iCs/>
          <w:color w:val="000000"/>
          <w:sz w:val="24"/>
          <w:szCs w:val="24"/>
          <w:lang w:eastAsia="ru-RU"/>
        </w:rPr>
        <w:t>-  повышение квалификации сотрудников компании</w:t>
      </w:r>
      <w:r w:rsidRPr="00CB19D9">
        <w:rPr>
          <w:rFonts w:ascii="Times New Roman" w:eastAsia="Times New Roman" w:hAnsi="Times New Roman" w:cs="Times New Roman"/>
          <w:bCs/>
          <w:iCs/>
          <w:color w:val="000000"/>
          <w:sz w:val="24"/>
          <w:szCs w:val="24"/>
          <w:lang w:eastAsia="ru-RU"/>
        </w:rPr>
        <w:br/>
        <w:t>- осуществление любых видов деятельности не запрещенных Уставом и законодательством с целью извлечения прибыли</w:t>
      </w:r>
      <w:r w:rsidRPr="00CB19D9">
        <w:rPr>
          <w:rFonts w:ascii="Times New Roman" w:eastAsia="Times New Roman" w:hAnsi="Times New Roman" w:cs="Times New Roman"/>
          <w:bCs/>
          <w:iCs/>
          <w:color w:val="000000"/>
          <w:sz w:val="24"/>
          <w:szCs w:val="24"/>
          <w:lang w:eastAsia="ru-RU"/>
        </w:rPr>
        <w:br/>
        <w:t>- в отношении планов организации нового производства, расширения, сокращения производства, разработки новых видов продукции, модернизации и реконструкции основных средств, возможного изменения основной деятельности - не рассматривается  эмитентом</w:t>
      </w:r>
      <w:r w:rsidR="0092321C">
        <w:rPr>
          <w:rFonts w:ascii="Times New Roman" w:eastAsia="Times New Roman" w:hAnsi="Times New Roman" w:cs="Times New Roman"/>
          <w:bCs/>
          <w:iCs/>
          <w:color w:val="000000"/>
          <w:sz w:val="24"/>
          <w:szCs w:val="24"/>
          <w:lang w:eastAsia="ru-RU"/>
        </w:rPr>
        <w:t xml:space="preserve">. </w:t>
      </w:r>
    </w:p>
    <w:p w:rsidR="00072354" w:rsidRPr="00A04CD8" w:rsidRDefault="003F408E" w:rsidP="006B1CF3">
      <w:pPr>
        <w:autoSpaceDE w:val="0"/>
        <w:autoSpaceDN w:val="0"/>
        <w:adjustRightInd w:val="0"/>
        <w:spacing w:before="320"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w:t>
      </w:r>
      <w:r w:rsidR="00072354" w:rsidRPr="00A04CD8">
        <w:rPr>
          <w:rFonts w:ascii="Times New Roman" w:hAnsi="Times New Roman" w:cs="Times New Roman"/>
          <w:b/>
          <w:bCs/>
          <w:color w:val="000000" w:themeColor="text1"/>
          <w:sz w:val="28"/>
          <w:szCs w:val="28"/>
        </w:rPr>
        <w:t>.Отчет совета директоров акционерного общества о результатах развития акционерного общества по приоритетным направлениям его деятельности;</w:t>
      </w:r>
    </w:p>
    <w:p w:rsidR="00D055AF" w:rsidRPr="00305975" w:rsidRDefault="00D055AF" w:rsidP="00305975">
      <w:pPr>
        <w:pStyle w:val="a5"/>
        <w:rPr>
          <w:rFonts w:eastAsia="Calibri"/>
        </w:rPr>
      </w:pPr>
      <w:r w:rsidRPr="00305975">
        <w:rPr>
          <w:rFonts w:eastAsia="Calibri"/>
        </w:rPr>
        <w:t>«Отчет совета директоров акционерного общества о результатах развития акционерного общества по приоритетным направления его деятельности»</w:t>
      </w:r>
    </w:p>
    <w:p w:rsidR="00D055AF" w:rsidRPr="00305975" w:rsidRDefault="00D055AF" w:rsidP="00305975">
      <w:pPr>
        <w:pStyle w:val="a5"/>
        <w:rPr>
          <w:rFonts w:eastAsia="Calibri"/>
          <w:snapToGrid w:val="0"/>
        </w:rPr>
      </w:pPr>
      <w:r w:rsidRPr="00305975">
        <w:rPr>
          <w:rFonts w:eastAsia="Calibri"/>
        </w:rPr>
        <w:t>Подводя итог работе Совета директоров ПАО «Фонд Ковчег» за 2023 год, можно отметить, что за отчетный 2023 год проведено 9 (девять) заседаний Совета директоров, а наиболее важными решениями, существенно повлиявшими на деятельность общества в отчетном году, являются следующие:</w:t>
      </w:r>
    </w:p>
    <w:p w:rsidR="00D055AF" w:rsidRPr="00305975" w:rsidRDefault="00D055AF" w:rsidP="00305975">
      <w:pPr>
        <w:pStyle w:val="a5"/>
        <w:rPr>
          <w:rFonts w:eastAsia="Calibri"/>
        </w:rPr>
      </w:pPr>
      <w:r w:rsidRPr="00305975">
        <w:rPr>
          <w:rFonts w:eastAsia="Calibri"/>
        </w:rPr>
        <w:t>- вопросы, касающиеся финансово-хозяйственной деятельности  общества;</w:t>
      </w:r>
    </w:p>
    <w:p w:rsidR="00D055AF" w:rsidRPr="00305975" w:rsidRDefault="00D055AF" w:rsidP="00305975">
      <w:pPr>
        <w:pStyle w:val="a5"/>
        <w:rPr>
          <w:rFonts w:eastAsia="Calibri"/>
        </w:rPr>
      </w:pPr>
      <w:r w:rsidRPr="00305975">
        <w:rPr>
          <w:rFonts w:eastAsia="Calibri"/>
        </w:rPr>
        <w:t>- решения, связанные с подготовкой и проведением общего годового собрания акционеров;</w:t>
      </w:r>
    </w:p>
    <w:p w:rsidR="00D055AF" w:rsidRPr="00305975" w:rsidRDefault="00D055AF" w:rsidP="00305975">
      <w:pPr>
        <w:pStyle w:val="a5"/>
        <w:rPr>
          <w:rFonts w:eastAsia="Calibri"/>
        </w:rPr>
      </w:pPr>
      <w:r w:rsidRPr="00305975">
        <w:rPr>
          <w:rFonts w:eastAsia="Calibri"/>
        </w:rPr>
        <w:t>- решения, связанные с деятельностью исполнительных и контрольных органов управления Обществом (в том числе регулярное заслушивание отчетов исполнительных органов Общества о результатах деятельности компании).</w:t>
      </w:r>
    </w:p>
    <w:p w:rsidR="00D055AF" w:rsidRPr="00305975" w:rsidRDefault="00D055AF" w:rsidP="00305975">
      <w:pPr>
        <w:pStyle w:val="a5"/>
        <w:rPr>
          <w:rFonts w:eastAsia="Calibri"/>
        </w:rPr>
      </w:pPr>
      <w:r w:rsidRPr="00305975">
        <w:rPr>
          <w:rFonts w:eastAsia="Calibri"/>
        </w:rPr>
        <w:t>Федеральным законом «Об акционерных обществах» Совету директоров отводится наиболее важная роль в обеспечении прав акционеров, в формировании и реализации стратегии развития Общества, а также в обеспечении его успешной финансово - хозяйственной деятельности. Вся деятельность Совета директоров в отчетном году остается прозрачной для акционеров, поскольку все протоколы заседаний Совета директоров доступны любому акционеру общества по запросу.</w:t>
      </w:r>
    </w:p>
    <w:p w:rsidR="00D055AF" w:rsidRPr="00305975" w:rsidRDefault="00D055AF" w:rsidP="00305975">
      <w:pPr>
        <w:pStyle w:val="a5"/>
        <w:rPr>
          <w:rFonts w:eastAsia="Calibri"/>
        </w:rPr>
      </w:pPr>
      <w:r w:rsidRPr="00305975">
        <w:rPr>
          <w:rFonts w:eastAsia="Calibri"/>
        </w:rPr>
        <w:t xml:space="preserve">На 2023 год долгосрочная программа развития общества советом директоров не утверждалась в связи с нестабильной экономической ситуацией на рынке ценных бумаг. </w:t>
      </w:r>
      <w:r w:rsidRPr="00305975">
        <w:rPr>
          <w:rFonts w:eastAsia="Calibri"/>
          <w:snapToGrid w:val="0"/>
          <w:lang w:eastAsia="ar-SA"/>
        </w:rPr>
        <w:t xml:space="preserve">В отчётном году, </w:t>
      </w:r>
      <w:r w:rsidRPr="00305975">
        <w:rPr>
          <w:rFonts w:eastAsia="Calibri"/>
          <w:snapToGrid w:val="0"/>
          <w:lang w:eastAsia="ar-SA"/>
        </w:rPr>
        <w:lastRenderedPageBreak/>
        <w:t>приоритетными направлениями деятельности Общества являются: вложения в ценные бумаги</w:t>
      </w:r>
      <w:r w:rsidRPr="00305975">
        <w:rPr>
          <w:rFonts w:eastAsia="Calibri"/>
        </w:rPr>
        <w:t>, а также выдача денежных займов.</w:t>
      </w:r>
    </w:p>
    <w:p w:rsidR="00D055AF" w:rsidRPr="00305975" w:rsidRDefault="00D055AF" w:rsidP="00305975">
      <w:pPr>
        <w:pStyle w:val="a5"/>
        <w:rPr>
          <w:rFonts w:eastAsia="Calibri"/>
        </w:rPr>
      </w:pPr>
      <w:r w:rsidRPr="00305975">
        <w:rPr>
          <w:rFonts w:eastAsia="Calibri"/>
        </w:rPr>
        <w:t>За рассматриваемые периоды 2023 года компания получила выручку (нарастающим итогом) от операций с ценными бумагами за 1квартал 2023 года – 1749 тыс. рублей, за 6 месяцев 2023 года – 3847 тыс. рублей, за 9 месяцев 2023 года 5058 тыс. рублей, за 12 месяцев 2023 г.- 5811 тыс</w:t>
      </w:r>
      <w:r w:rsidRPr="00305975">
        <w:rPr>
          <w:rFonts w:eastAsia="Calibri"/>
          <w:color w:val="FF0000"/>
        </w:rPr>
        <w:t xml:space="preserve">. </w:t>
      </w:r>
      <w:r w:rsidRPr="00305975">
        <w:rPr>
          <w:rFonts w:eastAsia="Calibri"/>
        </w:rPr>
        <w:t xml:space="preserve">рублей. </w:t>
      </w:r>
      <w:proofErr w:type="gramStart"/>
      <w:r w:rsidRPr="00305975">
        <w:rPr>
          <w:rFonts w:eastAsia="Calibri"/>
        </w:rPr>
        <w:t>Также были получены дивиденды по акциям компаний, обращающимся на организованном рынке принадлежащим ПАО «Фонд Ковчег» в сумме 81 тыс. рублей за 3месяца 2023 года, в сумме 219 тыс. рублей за 6 месяцев 2023 года, в сумме 470 тыс. рублей за 9 месяцев 2023 года, в сумме 810 тыс. рублей за 12 месяцев 2023 года.</w:t>
      </w:r>
      <w:proofErr w:type="gramEnd"/>
    </w:p>
    <w:p w:rsidR="00D055AF" w:rsidRPr="00305975" w:rsidRDefault="00D055AF" w:rsidP="00305975">
      <w:pPr>
        <w:pStyle w:val="a5"/>
        <w:rPr>
          <w:rFonts w:eastAsia="Calibri"/>
        </w:rPr>
      </w:pPr>
      <w:r w:rsidRPr="00305975">
        <w:rPr>
          <w:rFonts w:eastAsia="Calibri"/>
        </w:rPr>
        <w:t xml:space="preserve"> Доход от предоставления денежных займов ПАО «Фонд Ковчег» за рассматриваемые периоды составил: за 3 мес.2023 года -1330 тыс. рублей, за 6 месяцев 2023 года – 2772 тыс. рублей, за 9 месяцев 2023 года – 4242 тыс. рублей, за 12 месяцев 2023 г.- 5834 тыс. рублей. По итогам 2023 года</w:t>
      </w:r>
      <w:r w:rsidRPr="00305975">
        <w:rPr>
          <w:rFonts w:eastAsia="Calibri"/>
          <w:snapToGrid w:val="0"/>
          <w:lang w:eastAsia="ar-SA"/>
        </w:rPr>
        <w:t xml:space="preserve"> Обществу удалось достигнуть положительных финансовых результатов.</w:t>
      </w:r>
      <w:r w:rsidR="00652E5D">
        <w:rPr>
          <w:rFonts w:eastAsia="Calibri"/>
          <w:snapToGrid w:val="0"/>
          <w:lang w:eastAsia="ar-SA"/>
        </w:rPr>
        <w:t xml:space="preserve"> </w:t>
      </w:r>
      <w:proofErr w:type="gramStart"/>
      <w:r w:rsidRPr="00305975">
        <w:rPr>
          <w:rFonts w:eastAsia="Calibri"/>
        </w:rPr>
        <w:t>З</w:t>
      </w:r>
      <w:proofErr w:type="gramEnd"/>
      <w:r w:rsidRPr="00305975">
        <w:rPr>
          <w:rFonts w:eastAsia="Calibri"/>
        </w:rPr>
        <w:t>а</w:t>
      </w:r>
      <w:r w:rsidR="00652E5D">
        <w:rPr>
          <w:rFonts w:eastAsia="Calibri"/>
        </w:rPr>
        <w:t xml:space="preserve"> </w:t>
      </w:r>
      <w:r w:rsidRPr="00305975">
        <w:rPr>
          <w:rFonts w:eastAsia="Calibri"/>
        </w:rPr>
        <w:t xml:space="preserve">2023 год прибыль составила </w:t>
      </w:r>
      <w:r w:rsidRPr="00305975">
        <w:rPr>
          <w:rFonts w:eastAsia="Calibri"/>
          <w:bCs/>
        </w:rPr>
        <w:t>3785</w:t>
      </w:r>
      <w:r w:rsidRPr="00305975">
        <w:rPr>
          <w:rFonts w:eastAsia="Calibri"/>
          <w:lang w:eastAsia="ar-SA"/>
        </w:rPr>
        <w:t>тыс.</w:t>
      </w:r>
      <w:r w:rsidRPr="00305975">
        <w:rPr>
          <w:rFonts w:eastAsia="Calibri"/>
        </w:rPr>
        <w:t xml:space="preserve"> рублей.</w:t>
      </w:r>
    </w:p>
    <w:p w:rsidR="00D055AF" w:rsidRPr="00305975" w:rsidRDefault="00D055AF" w:rsidP="00305975">
      <w:pPr>
        <w:pStyle w:val="a5"/>
        <w:rPr>
          <w:rFonts w:eastAsia="Calibri"/>
        </w:rPr>
      </w:pPr>
      <w:r w:rsidRPr="00305975">
        <w:rPr>
          <w:rFonts w:eastAsia="Calibri"/>
        </w:rPr>
        <w:t>Члены Совета директоров Общества, при осуществлении своих прав и исполнении обязанностей действовали в интересах Общества, принимали активное участие во всех его заседаниях. Все важные вопросы рассматривались и  решались на очных заседаниях совета директоров. Все решения общего собрания акционеров и совета директоров Общества по состоянию на конец отчетного года были выполнены.</w:t>
      </w:r>
    </w:p>
    <w:p w:rsidR="00C91648" w:rsidRPr="00305975" w:rsidRDefault="00D055AF" w:rsidP="00305975">
      <w:pPr>
        <w:pStyle w:val="a5"/>
        <w:rPr>
          <w:rFonts w:eastAsia="Calibri"/>
        </w:rPr>
      </w:pPr>
      <w:r w:rsidRPr="00305975">
        <w:rPr>
          <w:rFonts w:eastAsia="Calibri"/>
        </w:rPr>
        <w:t>По итогам 2023 года оценка результатов деятельности совета директоров общества оценивается как удовлетворительно.</w:t>
      </w:r>
    </w:p>
    <w:p w:rsidR="0028477C" w:rsidRPr="00305975" w:rsidRDefault="0028477C" w:rsidP="00305975">
      <w:pPr>
        <w:pStyle w:val="a5"/>
      </w:pPr>
      <w:r w:rsidRPr="00305975">
        <w:t>Советом директоров утвержден «Отчет совета директоров акционерного общества о результатах развития акционерного общества по приоритетным направлениям его деятельности  за отчётный период</w:t>
      </w:r>
      <w:r w:rsidR="00944AE4" w:rsidRPr="00305975">
        <w:t>»</w:t>
      </w:r>
      <w:r w:rsidR="00C91648" w:rsidRPr="00305975">
        <w:t xml:space="preserve"> (протокол №3-2024(184</w:t>
      </w:r>
      <w:r w:rsidR="00FA6800" w:rsidRPr="00305975">
        <w:t>)</w:t>
      </w:r>
      <w:r w:rsidR="00C91648" w:rsidRPr="00305975">
        <w:t xml:space="preserve"> от 26 марта 2024 года)</w:t>
      </w:r>
    </w:p>
    <w:p w:rsidR="0028477C" w:rsidRPr="00305975" w:rsidRDefault="007202A6" w:rsidP="00305975">
      <w:pPr>
        <w:pStyle w:val="a5"/>
        <w:rPr>
          <w:rFonts w:eastAsia="Calibri"/>
          <w:color w:val="000000" w:themeColor="text1"/>
        </w:rPr>
      </w:pPr>
      <w:r w:rsidRPr="00305975">
        <w:rPr>
          <w:rFonts w:eastAsia="Calibri"/>
          <w:color w:val="000000" w:themeColor="text1"/>
        </w:rPr>
        <w:t xml:space="preserve">Сведения о заседаниях Совета директоров, </w:t>
      </w:r>
      <w:r w:rsidR="00B24A77" w:rsidRPr="00305975">
        <w:rPr>
          <w:rFonts w:eastAsia="Calibri"/>
          <w:color w:val="000000" w:themeColor="text1"/>
        </w:rPr>
        <w:t>(</w:t>
      </w:r>
      <w:r w:rsidRPr="00305975">
        <w:rPr>
          <w:rFonts w:eastAsia="Calibri"/>
          <w:color w:val="000000" w:themeColor="text1"/>
        </w:rPr>
        <w:t>информация о принятых решениях</w:t>
      </w:r>
      <w:r w:rsidR="00CB19D9" w:rsidRPr="00305975">
        <w:rPr>
          <w:rFonts w:eastAsia="Calibri"/>
          <w:color w:val="000000" w:themeColor="text1"/>
        </w:rPr>
        <w:t>,</w:t>
      </w:r>
      <w:r w:rsidRPr="00305975">
        <w:rPr>
          <w:rFonts w:eastAsia="Calibri"/>
          <w:color w:val="000000" w:themeColor="text1"/>
        </w:rPr>
        <w:t xml:space="preserve"> номера и даты составления протоколов</w:t>
      </w:r>
      <w:r w:rsidR="00B24A77" w:rsidRPr="00305975">
        <w:rPr>
          <w:rFonts w:eastAsia="Calibri"/>
          <w:color w:val="000000" w:themeColor="text1"/>
        </w:rPr>
        <w:t>)</w:t>
      </w:r>
      <w:r w:rsidR="001C2A8B" w:rsidRPr="00305975">
        <w:rPr>
          <w:rFonts w:eastAsia="Calibri"/>
          <w:color w:val="000000" w:themeColor="text1"/>
        </w:rPr>
        <w:t xml:space="preserve"> </w:t>
      </w:r>
      <w:r w:rsidR="0028477C" w:rsidRPr="00305975">
        <w:t>опубликован</w:t>
      </w:r>
      <w:r w:rsidR="00305975">
        <w:t xml:space="preserve">ы </w:t>
      </w:r>
      <w:r w:rsidR="0028477C" w:rsidRPr="00305975">
        <w:rPr>
          <w:rFonts w:eastAsia="Calibri"/>
          <w:color w:val="000000" w:themeColor="text1"/>
        </w:rPr>
        <w:t>и доступн</w:t>
      </w:r>
      <w:r w:rsidR="00B24A77" w:rsidRPr="00305975">
        <w:rPr>
          <w:rFonts w:eastAsia="Calibri"/>
          <w:color w:val="000000" w:themeColor="text1"/>
        </w:rPr>
        <w:t>ы</w:t>
      </w:r>
      <w:r w:rsidR="004A3FF6" w:rsidRPr="00305975">
        <w:rPr>
          <w:rFonts w:eastAsia="Calibri"/>
          <w:color w:val="000000" w:themeColor="text1"/>
        </w:rPr>
        <w:t xml:space="preserve"> в сети «Интернет»</w:t>
      </w:r>
      <w:r w:rsidR="0028477C" w:rsidRPr="00305975">
        <w:rPr>
          <w:rFonts w:eastAsia="Calibri"/>
          <w:color w:val="000000" w:themeColor="text1"/>
        </w:rPr>
        <w:t>:</w:t>
      </w:r>
    </w:p>
    <w:p w:rsidR="0028477C" w:rsidRPr="00305975" w:rsidRDefault="0028477C" w:rsidP="00305975">
      <w:pPr>
        <w:pStyle w:val="a5"/>
      </w:pPr>
      <w:r w:rsidRPr="00305975">
        <w:rPr>
          <w:snapToGrid w:val="0"/>
        </w:rPr>
        <w:t xml:space="preserve">-на ленте новостей </w:t>
      </w:r>
      <w:proofErr w:type="spellStart"/>
      <w:r w:rsidRPr="00305975">
        <w:rPr>
          <w:snapToGrid w:val="0"/>
        </w:rPr>
        <w:t>Интерфакса:</w:t>
      </w:r>
      <w:hyperlink r:id="rId16" w:history="1">
        <w:r w:rsidRPr="00305975">
          <w:rPr>
            <w:rStyle w:val="a6"/>
            <w:i/>
            <w:color w:val="000000" w:themeColor="text1"/>
          </w:rPr>
          <w:t>http</w:t>
        </w:r>
        <w:proofErr w:type="spellEnd"/>
        <w:r w:rsidRPr="00305975">
          <w:rPr>
            <w:rStyle w:val="a6"/>
            <w:i/>
            <w:color w:val="000000" w:themeColor="text1"/>
            <w:lang w:val="en-US"/>
          </w:rPr>
          <w:t>s</w:t>
        </w:r>
        <w:r w:rsidRPr="00305975">
          <w:rPr>
            <w:rStyle w:val="a6"/>
            <w:i/>
            <w:color w:val="000000" w:themeColor="text1"/>
          </w:rPr>
          <w:t>://</w:t>
        </w:r>
        <w:proofErr w:type="spellStart"/>
        <w:r w:rsidRPr="00305975">
          <w:rPr>
            <w:rStyle w:val="a6"/>
            <w:i/>
            <w:color w:val="000000" w:themeColor="text1"/>
          </w:rPr>
          <w:t>www.e-disclosure.ru</w:t>
        </w:r>
        <w:proofErr w:type="spellEnd"/>
        <w:r w:rsidRPr="00305975">
          <w:rPr>
            <w:rStyle w:val="a6"/>
            <w:i/>
            <w:color w:val="000000" w:themeColor="text1"/>
          </w:rPr>
          <w:t>/</w:t>
        </w:r>
        <w:proofErr w:type="spellStart"/>
        <w:r w:rsidRPr="00305975">
          <w:rPr>
            <w:rStyle w:val="a6"/>
            <w:i/>
            <w:color w:val="000000" w:themeColor="text1"/>
          </w:rPr>
          <w:t>portal</w:t>
        </w:r>
        <w:proofErr w:type="spellEnd"/>
        <w:r w:rsidRPr="00305975">
          <w:rPr>
            <w:rStyle w:val="a6"/>
            <w:i/>
            <w:color w:val="000000" w:themeColor="text1"/>
          </w:rPr>
          <w:t>/company.aspx?id=23832,</w:t>
        </w:r>
      </w:hyperlink>
    </w:p>
    <w:p w:rsidR="0028477C" w:rsidRPr="00305975" w:rsidRDefault="0028477C" w:rsidP="00305975">
      <w:pPr>
        <w:pStyle w:val="a5"/>
      </w:pPr>
      <w:r w:rsidRPr="00305975">
        <w:t xml:space="preserve">-на  сайте Общества: </w:t>
      </w:r>
      <w:r w:rsidRPr="00305975">
        <w:rPr>
          <w:i/>
        </w:rPr>
        <w:t>http://</w:t>
      </w:r>
      <w:hyperlink r:id="rId17" w:history="1">
        <w:r w:rsidRPr="00305975">
          <w:rPr>
            <w:i/>
            <w:lang w:val="en-US"/>
          </w:rPr>
          <w:t>www</w:t>
        </w:r>
        <w:r w:rsidRPr="00305975">
          <w:rPr>
            <w:i/>
          </w:rPr>
          <w:t>.</w:t>
        </w:r>
        <w:r w:rsidRPr="00305975">
          <w:rPr>
            <w:i/>
            <w:lang w:val="en-US"/>
          </w:rPr>
          <w:t>factor</w:t>
        </w:r>
        <w:r w:rsidRPr="00305975">
          <w:rPr>
            <w:i/>
          </w:rPr>
          <w:t>.</w:t>
        </w:r>
        <w:proofErr w:type="spellStart"/>
        <w:r w:rsidRPr="00305975">
          <w:rPr>
            <w:i/>
            <w:lang w:val="en-US"/>
          </w:rPr>
          <w:t>ru</w:t>
        </w:r>
        <w:proofErr w:type="spellEnd"/>
      </w:hyperlink>
    </w:p>
    <w:p w:rsidR="00072354" w:rsidRPr="00E83226" w:rsidRDefault="003F408E" w:rsidP="00132A4B">
      <w:pPr>
        <w:autoSpaceDE w:val="0"/>
        <w:autoSpaceDN w:val="0"/>
        <w:adjustRightInd w:val="0"/>
        <w:spacing w:before="320" w:after="0" w:line="240" w:lineRule="auto"/>
        <w:jc w:val="both"/>
        <w:rPr>
          <w:rFonts w:ascii="Times New Roman" w:hAnsi="Times New Roman" w:cs="Times New Roman"/>
          <w:b/>
          <w:bCs/>
          <w:sz w:val="24"/>
          <w:szCs w:val="24"/>
        </w:rPr>
      </w:pPr>
      <w:r>
        <w:rPr>
          <w:rFonts w:ascii="Times New Roman" w:hAnsi="Times New Roman" w:cs="Times New Roman"/>
          <w:b/>
          <w:bCs/>
          <w:color w:val="0033CC"/>
          <w:sz w:val="28"/>
          <w:szCs w:val="28"/>
        </w:rPr>
        <w:t>6</w:t>
      </w:r>
      <w:r w:rsidR="00072354" w:rsidRPr="00E83226">
        <w:rPr>
          <w:rFonts w:ascii="Times New Roman" w:hAnsi="Times New Roman" w:cs="Times New Roman"/>
          <w:b/>
          <w:bCs/>
          <w:sz w:val="28"/>
          <w:szCs w:val="28"/>
        </w:rPr>
        <w:t>.И</w:t>
      </w:r>
      <w:r w:rsidR="006B1CF3" w:rsidRPr="00E83226">
        <w:rPr>
          <w:rFonts w:ascii="Times New Roman" w:hAnsi="Times New Roman" w:cs="Times New Roman"/>
          <w:b/>
          <w:bCs/>
          <w:sz w:val="28"/>
          <w:szCs w:val="28"/>
        </w:rPr>
        <w:t>н</w:t>
      </w:r>
      <w:r w:rsidR="00072354" w:rsidRPr="00E83226">
        <w:rPr>
          <w:rFonts w:ascii="Times New Roman" w:hAnsi="Times New Roman" w:cs="Times New Roman"/>
          <w:b/>
          <w:bCs/>
          <w:sz w:val="28"/>
          <w:szCs w:val="28"/>
        </w:rPr>
        <w:t xml:space="preserve">формацию об объеме каждого из использованных акционерным обществом в отчетном году видов энергетических ресурсов </w:t>
      </w:r>
      <w:r w:rsidR="00072354" w:rsidRPr="00E83226">
        <w:rPr>
          <w:rFonts w:ascii="Times New Roman" w:hAnsi="Times New Roman" w:cs="Times New Roman"/>
          <w:bCs/>
          <w:sz w:val="24"/>
          <w:szCs w:val="24"/>
        </w:rPr>
        <w:t>(атомная энергия, тепловая энергия, эле</w:t>
      </w:r>
      <w:bookmarkStart w:id="3" w:name="_GoBack"/>
      <w:bookmarkEnd w:id="3"/>
      <w:r w:rsidR="00072354" w:rsidRPr="00E83226">
        <w:rPr>
          <w:rFonts w:ascii="Times New Roman" w:hAnsi="Times New Roman" w:cs="Times New Roman"/>
          <w:bCs/>
          <w:sz w:val="24"/>
          <w:szCs w:val="24"/>
        </w:rPr>
        <w:t xml:space="preserve">ктрическая энергия, электромагнитная энергия, нефть, бензин автомобильный, топливо дизельное, мазут топочный, газ естественный (природный), уголь, горючие сланцы, торф и др.) </w:t>
      </w:r>
      <w:r w:rsidR="00072354" w:rsidRPr="00E83226">
        <w:rPr>
          <w:rFonts w:ascii="Times New Roman" w:hAnsi="Times New Roman" w:cs="Times New Roman"/>
          <w:b/>
          <w:bCs/>
          <w:sz w:val="24"/>
          <w:szCs w:val="24"/>
        </w:rPr>
        <w:t>в натуральном выражении и в денежном выражении;</w:t>
      </w:r>
    </w:p>
    <w:tbl>
      <w:tblPr>
        <w:tblW w:w="9781" w:type="dxa"/>
        <w:tblInd w:w="108" w:type="dxa"/>
        <w:tblLayout w:type="fixed"/>
        <w:tblLook w:val="0000"/>
      </w:tblPr>
      <w:tblGrid>
        <w:gridCol w:w="2694"/>
        <w:gridCol w:w="1417"/>
        <w:gridCol w:w="2552"/>
        <w:gridCol w:w="3118"/>
      </w:tblGrid>
      <w:tr w:rsidR="00E83226" w:rsidRPr="00E83226" w:rsidTr="000578BF">
        <w:trPr>
          <w:trHeight w:val="676"/>
        </w:trPr>
        <w:tc>
          <w:tcPr>
            <w:tcW w:w="2694" w:type="dxa"/>
            <w:tcBorders>
              <w:top w:val="single" w:sz="4" w:space="0" w:color="000000"/>
              <w:left w:val="single" w:sz="4" w:space="0" w:color="000000"/>
              <w:bottom w:val="single" w:sz="4" w:space="0" w:color="000000"/>
            </w:tcBorders>
            <w:shd w:val="clear" w:color="auto" w:fill="auto"/>
          </w:tcPr>
          <w:p w:rsidR="00901917" w:rsidRPr="00E83226" w:rsidRDefault="00901917" w:rsidP="00901917">
            <w:pPr>
              <w:spacing w:after="0" w:line="240" w:lineRule="auto"/>
              <w:jc w:val="center"/>
              <w:rPr>
                <w:rFonts w:ascii="Times New Roman" w:eastAsia="Times New Roman" w:hAnsi="Times New Roman" w:cs="Times New Roman"/>
                <w:sz w:val="24"/>
                <w:szCs w:val="24"/>
                <w:lang w:eastAsia="ru-RU"/>
              </w:rPr>
            </w:pPr>
            <w:bookmarkStart w:id="4" w:name="Par5"/>
            <w:bookmarkEnd w:id="4"/>
            <w:r w:rsidRPr="00E83226">
              <w:rPr>
                <w:rFonts w:ascii="Times New Roman" w:eastAsia="Times New Roman" w:hAnsi="Times New Roman" w:cs="Times New Roman"/>
                <w:sz w:val="24"/>
                <w:szCs w:val="24"/>
                <w:lang w:eastAsia="ru-RU"/>
              </w:rPr>
              <w:t>Вид энергетических ресурсов</w:t>
            </w:r>
          </w:p>
        </w:tc>
        <w:tc>
          <w:tcPr>
            <w:tcW w:w="1417" w:type="dxa"/>
            <w:tcBorders>
              <w:top w:val="single" w:sz="4" w:space="0" w:color="000000"/>
              <w:left w:val="single" w:sz="4" w:space="0" w:color="000000"/>
              <w:bottom w:val="single" w:sz="4" w:space="0" w:color="000000"/>
            </w:tcBorders>
          </w:tcPr>
          <w:p w:rsidR="00901917" w:rsidRPr="00E83226" w:rsidRDefault="00901917" w:rsidP="00633134">
            <w:pPr>
              <w:pStyle w:val="a5"/>
              <w:jc w:val="center"/>
            </w:pPr>
            <w:r w:rsidRPr="00E83226">
              <w:t>Единица измерения</w:t>
            </w:r>
          </w:p>
        </w:tc>
        <w:tc>
          <w:tcPr>
            <w:tcW w:w="2552" w:type="dxa"/>
            <w:tcBorders>
              <w:top w:val="single" w:sz="4" w:space="0" w:color="000000"/>
              <w:left w:val="single" w:sz="4" w:space="0" w:color="000000"/>
              <w:bottom w:val="single" w:sz="4" w:space="0" w:color="000000"/>
            </w:tcBorders>
            <w:shd w:val="clear" w:color="auto" w:fill="auto"/>
          </w:tcPr>
          <w:p w:rsidR="00901917" w:rsidRPr="00E83226" w:rsidRDefault="00901917" w:rsidP="00633134">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Объем потребления в натуральном выражении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01917" w:rsidRPr="00E83226" w:rsidRDefault="00901917" w:rsidP="00384F3A">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Объем потребления в денежном выражении тыс. </w:t>
            </w:r>
            <w:r w:rsidR="00384F3A" w:rsidRPr="00E83226">
              <w:rPr>
                <w:rFonts w:ascii="Times New Roman" w:eastAsia="Times New Roman" w:hAnsi="Times New Roman" w:cs="Times New Roman"/>
                <w:sz w:val="24"/>
                <w:szCs w:val="24"/>
                <w:lang w:eastAsia="ru-RU"/>
              </w:rPr>
              <w:t>руб</w:t>
            </w:r>
            <w:r w:rsidRPr="00E83226">
              <w:rPr>
                <w:rFonts w:ascii="Times New Roman" w:eastAsia="Times New Roman" w:hAnsi="Times New Roman" w:cs="Times New Roman"/>
                <w:sz w:val="24"/>
                <w:szCs w:val="24"/>
                <w:lang w:eastAsia="ru-RU"/>
              </w:rPr>
              <w:t>.</w:t>
            </w:r>
          </w:p>
        </w:tc>
      </w:tr>
      <w:tr w:rsidR="00E83226" w:rsidRPr="00E83226" w:rsidTr="000578BF">
        <w:tc>
          <w:tcPr>
            <w:tcW w:w="2694" w:type="dxa"/>
            <w:tcBorders>
              <w:left w:val="single" w:sz="4" w:space="0" w:color="000000"/>
              <w:bottom w:val="single" w:sz="4" w:space="0" w:color="000000"/>
            </w:tcBorders>
            <w:shd w:val="clear" w:color="auto" w:fill="auto"/>
          </w:tcPr>
          <w:p w:rsidR="00901917" w:rsidRPr="00E83226" w:rsidRDefault="00901917" w:rsidP="00633134">
            <w:pPr>
              <w:spacing w:after="0" w:line="240" w:lineRule="auto"/>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Тепловая энергия</w:t>
            </w:r>
          </w:p>
        </w:tc>
        <w:tc>
          <w:tcPr>
            <w:tcW w:w="1417" w:type="dxa"/>
            <w:tcBorders>
              <w:left w:val="single" w:sz="4" w:space="0" w:color="000000"/>
              <w:bottom w:val="single" w:sz="4" w:space="0" w:color="000000"/>
            </w:tcBorders>
          </w:tcPr>
          <w:p w:rsidR="00901917" w:rsidRPr="00E83226" w:rsidRDefault="00901917" w:rsidP="00633134">
            <w:pPr>
              <w:pStyle w:val="a5"/>
              <w:jc w:val="center"/>
            </w:pPr>
            <w:r w:rsidRPr="00E83226">
              <w:t>Гкал</w:t>
            </w:r>
          </w:p>
        </w:tc>
        <w:tc>
          <w:tcPr>
            <w:tcW w:w="2552" w:type="dxa"/>
            <w:tcBorders>
              <w:left w:val="single" w:sz="4" w:space="0" w:color="000000"/>
              <w:bottom w:val="single" w:sz="4" w:space="0" w:color="000000"/>
            </w:tcBorders>
            <w:shd w:val="clear" w:color="auto" w:fill="auto"/>
          </w:tcPr>
          <w:p w:rsidR="00901917" w:rsidRPr="00E83226" w:rsidRDefault="00BB44D1" w:rsidP="00BB44D1">
            <w:pPr>
              <w:spacing w:after="0" w:line="240" w:lineRule="auto"/>
              <w:jc w:val="center"/>
              <w:rPr>
                <w:rFonts w:ascii="Times New Roman" w:eastAsia="Times New Roman" w:hAnsi="Times New Roman" w:cs="Times New Roman"/>
                <w:sz w:val="24"/>
                <w:szCs w:val="24"/>
                <w:lang w:val="en-US" w:eastAsia="ru-RU"/>
              </w:rPr>
            </w:pPr>
            <w:r w:rsidRPr="00E83226">
              <w:rPr>
                <w:rFonts w:ascii="Times New Roman" w:eastAsia="Times New Roman" w:hAnsi="Times New Roman" w:cs="Times New Roman"/>
                <w:sz w:val="24"/>
                <w:szCs w:val="24"/>
                <w:lang w:eastAsia="ru-RU"/>
              </w:rPr>
              <w:t>4</w:t>
            </w:r>
            <w:r w:rsidR="00495BD3" w:rsidRPr="00E83226">
              <w:rPr>
                <w:rFonts w:ascii="Times New Roman" w:eastAsia="Times New Roman" w:hAnsi="Times New Roman" w:cs="Times New Roman"/>
                <w:sz w:val="24"/>
                <w:szCs w:val="24"/>
                <w:lang w:eastAsia="ru-RU"/>
              </w:rPr>
              <w:t>,</w:t>
            </w:r>
            <w:r w:rsidR="00150FA2" w:rsidRPr="00E83226">
              <w:rPr>
                <w:rFonts w:ascii="Times New Roman" w:eastAsia="Times New Roman" w:hAnsi="Times New Roman" w:cs="Times New Roman"/>
                <w:sz w:val="24"/>
                <w:szCs w:val="24"/>
                <w:lang w:eastAsia="ru-RU"/>
              </w:rPr>
              <w:t>8</w:t>
            </w:r>
            <w:r w:rsidR="00150FA2" w:rsidRPr="00E83226">
              <w:rPr>
                <w:rFonts w:ascii="Times New Roman" w:eastAsia="Times New Roman" w:hAnsi="Times New Roman" w:cs="Times New Roman"/>
                <w:sz w:val="24"/>
                <w:szCs w:val="24"/>
                <w:lang w:val="en-US" w:eastAsia="ru-RU"/>
              </w:rPr>
              <w:t>1</w:t>
            </w:r>
          </w:p>
        </w:tc>
        <w:tc>
          <w:tcPr>
            <w:tcW w:w="3118" w:type="dxa"/>
            <w:tcBorders>
              <w:left w:val="single" w:sz="4" w:space="0" w:color="000000"/>
              <w:bottom w:val="single" w:sz="4" w:space="0" w:color="000000"/>
              <w:right w:val="single" w:sz="4" w:space="0" w:color="000000"/>
            </w:tcBorders>
            <w:shd w:val="clear" w:color="auto" w:fill="auto"/>
          </w:tcPr>
          <w:p w:rsidR="00901917" w:rsidRPr="00E83226" w:rsidRDefault="0010458C" w:rsidP="0010458C">
            <w:pPr>
              <w:spacing w:after="0" w:line="240" w:lineRule="auto"/>
              <w:jc w:val="center"/>
              <w:rPr>
                <w:rFonts w:ascii="Times New Roman" w:eastAsia="Times New Roman" w:hAnsi="Times New Roman" w:cs="Times New Roman"/>
                <w:sz w:val="24"/>
                <w:szCs w:val="24"/>
                <w:lang w:val="en-US" w:eastAsia="ru-RU"/>
              </w:rPr>
            </w:pPr>
            <w:r w:rsidRPr="00E83226">
              <w:rPr>
                <w:rFonts w:ascii="Times New Roman" w:eastAsia="Times New Roman" w:hAnsi="Times New Roman" w:cs="Times New Roman"/>
                <w:sz w:val="24"/>
                <w:szCs w:val="24"/>
                <w:lang w:eastAsia="ru-RU"/>
              </w:rPr>
              <w:t>9</w:t>
            </w:r>
            <w:r w:rsidR="00A32F0A" w:rsidRPr="00E83226">
              <w:rPr>
                <w:rFonts w:ascii="Times New Roman" w:eastAsia="Times New Roman" w:hAnsi="Times New Roman" w:cs="Times New Roman"/>
                <w:sz w:val="24"/>
                <w:szCs w:val="24"/>
                <w:lang w:eastAsia="ru-RU"/>
              </w:rPr>
              <w:t>,</w:t>
            </w:r>
            <w:r w:rsidR="00150FA2" w:rsidRPr="00E83226">
              <w:rPr>
                <w:rFonts w:ascii="Times New Roman" w:eastAsia="Times New Roman" w:hAnsi="Times New Roman" w:cs="Times New Roman"/>
                <w:sz w:val="24"/>
                <w:szCs w:val="24"/>
                <w:lang w:val="en-US" w:eastAsia="ru-RU"/>
              </w:rPr>
              <w:t>3</w:t>
            </w:r>
          </w:p>
        </w:tc>
      </w:tr>
      <w:tr w:rsidR="00E83226" w:rsidRPr="00E83226" w:rsidTr="000578BF">
        <w:tc>
          <w:tcPr>
            <w:tcW w:w="2694" w:type="dxa"/>
            <w:tcBorders>
              <w:top w:val="single" w:sz="4" w:space="0" w:color="000000"/>
              <w:left w:val="single" w:sz="4" w:space="0" w:color="000000"/>
              <w:bottom w:val="single" w:sz="4" w:space="0" w:color="000000"/>
            </w:tcBorders>
            <w:shd w:val="clear" w:color="auto" w:fill="auto"/>
          </w:tcPr>
          <w:p w:rsidR="00901917" w:rsidRPr="00E83226" w:rsidRDefault="00901917" w:rsidP="00633134">
            <w:pPr>
              <w:spacing w:after="0" w:line="240" w:lineRule="auto"/>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Электрическая энергия</w:t>
            </w:r>
          </w:p>
        </w:tc>
        <w:tc>
          <w:tcPr>
            <w:tcW w:w="1417" w:type="dxa"/>
            <w:tcBorders>
              <w:top w:val="single" w:sz="4" w:space="0" w:color="000000"/>
              <w:left w:val="single" w:sz="4" w:space="0" w:color="000000"/>
              <w:bottom w:val="single" w:sz="4" w:space="0" w:color="000000"/>
            </w:tcBorders>
          </w:tcPr>
          <w:p w:rsidR="00901917" w:rsidRPr="00E83226" w:rsidRDefault="00CF18FC" w:rsidP="00474109">
            <w:pPr>
              <w:pStyle w:val="a5"/>
              <w:jc w:val="center"/>
            </w:pPr>
            <w:r w:rsidRPr="00E83226">
              <w:t xml:space="preserve">тыс. </w:t>
            </w:r>
            <w:r w:rsidR="00901917" w:rsidRPr="00E83226">
              <w:t>кВт</w:t>
            </w:r>
            <w:r w:rsidRPr="00E83226">
              <w:t>/</w:t>
            </w:r>
            <w:proofErr w:type="gramStart"/>
            <w:r w:rsidRPr="00E83226">
              <w:t>ч</w:t>
            </w:r>
            <w:proofErr w:type="gramEnd"/>
          </w:p>
        </w:tc>
        <w:tc>
          <w:tcPr>
            <w:tcW w:w="2552" w:type="dxa"/>
            <w:tcBorders>
              <w:top w:val="single" w:sz="4" w:space="0" w:color="000000"/>
              <w:left w:val="single" w:sz="4" w:space="0" w:color="000000"/>
              <w:bottom w:val="single" w:sz="4" w:space="0" w:color="000000"/>
            </w:tcBorders>
            <w:shd w:val="clear" w:color="auto" w:fill="auto"/>
          </w:tcPr>
          <w:p w:rsidR="00901917" w:rsidRPr="00E83226" w:rsidRDefault="0010458C" w:rsidP="00150FA2">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14</w:t>
            </w:r>
            <w:r w:rsidR="00150FA2" w:rsidRPr="00E83226">
              <w:rPr>
                <w:rFonts w:ascii="Times New Roman" w:eastAsia="Times New Roman" w:hAnsi="Times New Roman" w:cs="Times New Roman"/>
                <w:sz w:val="24"/>
                <w:szCs w:val="24"/>
                <w:lang w:val="en-US" w:eastAsia="ru-RU"/>
              </w:rPr>
              <w:t>60</w:t>
            </w:r>
            <w:r w:rsidR="00A32F0A" w:rsidRPr="00E83226">
              <w:rPr>
                <w:rFonts w:ascii="Times New Roman" w:eastAsia="Times New Roman" w:hAnsi="Times New Roman" w:cs="Times New Roman"/>
                <w:sz w:val="24"/>
                <w:szCs w:val="24"/>
                <w:lang w:eastAsia="ru-RU"/>
              </w:rPr>
              <w:t>,</w:t>
            </w:r>
            <w:r w:rsidRPr="00E83226">
              <w:rPr>
                <w:rFonts w:ascii="Times New Roman" w:eastAsia="Times New Roman" w:hAnsi="Times New Roman" w:cs="Times New Roman"/>
                <w:sz w:val="24"/>
                <w:szCs w:val="24"/>
                <w:lang w:eastAsia="ru-RU"/>
              </w:rPr>
              <w:t>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01917" w:rsidRPr="00E83226" w:rsidRDefault="00495BD3" w:rsidP="00150FA2">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w:t>
            </w:r>
            <w:r w:rsidR="00150FA2" w:rsidRPr="00E83226">
              <w:rPr>
                <w:rFonts w:ascii="Times New Roman" w:eastAsia="Times New Roman" w:hAnsi="Times New Roman" w:cs="Times New Roman"/>
                <w:sz w:val="24"/>
                <w:szCs w:val="24"/>
                <w:lang w:val="en-US" w:eastAsia="ru-RU"/>
              </w:rPr>
              <w:t>1</w:t>
            </w:r>
            <w:r w:rsidRPr="00E83226">
              <w:rPr>
                <w:rFonts w:ascii="Times New Roman" w:eastAsia="Times New Roman" w:hAnsi="Times New Roman" w:cs="Times New Roman"/>
                <w:sz w:val="24"/>
                <w:szCs w:val="24"/>
                <w:lang w:eastAsia="ru-RU"/>
              </w:rPr>
              <w:t>,</w:t>
            </w:r>
            <w:r w:rsidR="00150FA2" w:rsidRPr="00E83226">
              <w:rPr>
                <w:rFonts w:ascii="Times New Roman" w:eastAsia="Times New Roman" w:hAnsi="Times New Roman" w:cs="Times New Roman"/>
                <w:sz w:val="24"/>
                <w:szCs w:val="24"/>
                <w:lang w:val="en-US" w:eastAsia="ru-RU"/>
              </w:rPr>
              <w:t>8</w:t>
            </w:r>
          </w:p>
        </w:tc>
      </w:tr>
    </w:tbl>
    <w:p w:rsidR="00901917" w:rsidRPr="00FD30CD" w:rsidRDefault="003A6CA7" w:rsidP="00901917">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Другие</w:t>
      </w:r>
      <w:r w:rsidR="00901917" w:rsidRPr="00FD30CD">
        <w:rPr>
          <w:rFonts w:ascii="Times New Roman" w:eastAsia="Times New Roman" w:hAnsi="Times New Roman" w:cs="Times New Roman"/>
          <w:color w:val="000000" w:themeColor="text1"/>
          <w:sz w:val="24"/>
          <w:szCs w:val="24"/>
          <w:lang w:eastAsia="ru-RU"/>
        </w:rPr>
        <w:t xml:space="preserve"> виды энергетических ресурсов обществом  в отчетном году не использовались.</w:t>
      </w:r>
    </w:p>
    <w:p w:rsidR="00072354" w:rsidRPr="003E1A6D" w:rsidRDefault="003F408E" w:rsidP="00CA4ECF">
      <w:pPr>
        <w:autoSpaceDE w:val="0"/>
        <w:autoSpaceDN w:val="0"/>
        <w:adjustRightInd w:val="0"/>
        <w:spacing w:before="320"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w:t>
      </w:r>
      <w:r w:rsidR="00072354" w:rsidRPr="003E1A6D">
        <w:rPr>
          <w:rFonts w:ascii="Times New Roman" w:hAnsi="Times New Roman" w:cs="Times New Roman"/>
          <w:b/>
          <w:bCs/>
          <w:color w:val="000000" w:themeColor="text1"/>
          <w:sz w:val="28"/>
          <w:szCs w:val="28"/>
        </w:rPr>
        <w:t>.Перспективы развития акционерного общества</w:t>
      </w:r>
    </w:p>
    <w:p w:rsidR="00CB554F" w:rsidRPr="003E1A6D" w:rsidRDefault="00CB554F" w:rsidP="00E8533B">
      <w:pPr>
        <w:pStyle w:val="a5"/>
        <w:rPr>
          <w:color w:val="000000" w:themeColor="text1"/>
        </w:rPr>
      </w:pPr>
      <w:bookmarkStart w:id="5" w:name="Par6"/>
      <w:bookmarkEnd w:id="5"/>
      <w:r w:rsidRPr="003E1A6D">
        <w:rPr>
          <w:color w:val="000000" w:themeColor="text1"/>
        </w:rPr>
        <w:t>Перспективы развития общества должны быть сформулированы в программе развития Общества.</w:t>
      </w:r>
      <w:r w:rsidR="00E8533B" w:rsidRPr="003E1A6D">
        <w:rPr>
          <w:color w:val="000000" w:themeColor="text1"/>
        </w:rPr>
        <w:t xml:space="preserve"> Основные ориентиры деятельности  общества на долгосрочную перспективу, оценка и утверждение  ключевых показателей деятельности  и основных бизне</w:t>
      </w:r>
      <w:proofErr w:type="gramStart"/>
      <w:r w:rsidR="00E8533B" w:rsidRPr="003E1A6D">
        <w:rPr>
          <w:color w:val="000000" w:themeColor="text1"/>
        </w:rPr>
        <w:t>с-</w:t>
      </w:r>
      <w:proofErr w:type="gramEnd"/>
      <w:r w:rsidR="00E8533B" w:rsidRPr="003E1A6D">
        <w:rPr>
          <w:color w:val="000000" w:themeColor="text1"/>
        </w:rPr>
        <w:t xml:space="preserve"> целей, а так же бизнес- планов по основным видам деятельности общества советом директоров  общества не устанавливались. В силу специфики основной деятельности, общество не утверждает систему ключевых показателей эффективности. В отчетном периоде долгосрочная программа развития общества советом директоров не утверждалась в связи с нестабильной экономической ситуацией на рынке ценных бумаг. Общество не имеет непрофильных активов. Заключение аудитора о реализации долгосрочной программы не составлялось</w:t>
      </w:r>
      <w:r w:rsidR="00270371" w:rsidRPr="003E1A6D">
        <w:rPr>
          <w:color w:val="000000" w:themeColor="text1"/>
        </w:rPr>
        <w:t>.</w:t>
      </w:r>
    </w:p>
    <w:p w:rsidR="00CB554F" w:rsidRPr="003E1A6D" w:rsidRDefault="00CB554F" w:rsidP="00E8533B">
      <w:pPr>
        <w:pStyle w:val="a5"/>
        <w:rPr>
          <w:color w:val="000000" w:themeColor="text1"/>
        </w:rPr>
      </w:pPr>
      <w:r w:rsidRPr="003E1A6D">
        <w:rPr>
          <w:color w:val="000000" w:themeColor="text1"/>
        </w:rPr>
        <w:lastRenderedPageBreak/>
        <w:t>С целью развития Общества, увеличения финансовой устойчивости, руководство Общества проводит стратегию дальнейшей диверсификации деятельности и активов. Кроме того, большое внимание уделяется изучению и использованию новых финансовых инструментов на фондовом рынке.</w:t>
      </w:r>
    </w:p>
    <w:p w:rsidR="00072354" w:rsidRPr="00FD30CD" w:rsidRDefault="003F408E" w:rsidP="001A7B0E">
      <w:pPr>
        <w:autoSpaceDE w:val="0"/>
        <w:autoSpaceDN w:val="0"/>
        <w:adjustRightInd w:val="0"/>
        <w:spacing w:before="320" w:after="0" w:line="240" w:lineRule="auto"/>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w:t>
      </w:r>
      <w:r w:rsidR="00072354" w:rsidRPr="00FD30CD">
        <w:rPr>
          <w:rFonts w:ascii="Times New Roman" w:hAnsi="Times New Roman" w:cs="Times New Roman"/>
          <w:b/>
          <w:bCs/>
          <w:color w:val="000000" w:themeColor="text1"/>
          <w:sz w:val="28"/>
          <w:szCs w:val="28"/>
        </w:rPr>
        <w:t>.Отчет о выплате объявленных (начисленных) дивидендов по акциям акционерного общества;</w:t>
      </w:r>
    </w:p>
    <w:p w:rsidR="0041053F" w:rsidRPr="0028000A" w:rsidRDefault="00B118B2" w:rsidP="00324EF4">
      <w:pPr>
        <w:spacing w:after="0" w:line="240" w:lineRule="auto"/>
        <w:jc w:val="both"/>
        <w:rPr>
          <w:rFonts w:ascii="Times New Roman" w:eastAsia="Times New Roman" w:hAnsi="Times New Roman" w:cs="Times New Roman"/>
          <w:bCs/>
          <w:color w:val="000000" w:themeColor="text1"/>
          <w:sz w:val="24"/>
          <w:szCs w:val="24"/>
          <w:lang w:eastAsia="ar-SA"/>
        </w:rPr>
      </w:pPr>
      <w:r w:rsidRPr="0028000A">
        <w:rPr>
          <w:rFonts w:ascii="Times New Roman" w:hAnsi="Times New Roman" w:cs="Times New Roman"/>
          <w:bCs/>
          <w:color w:val="000000" w:themeColor="text1"/>
          <w:sz w:val="24"/>
          <w:szCs w:val="24"/>
        </w:rPr>
        <w:t xml:space="preserve">Отчет о выплате объявленных (начисленных) дивидендов по акциям акционерного общества не составлялся, так как дивиденды по обыкновенным акциям </w:t>
      </w:r>
      <w:r w:rsidR="00B80B52" w:rsidRPr="0028000A">
        <w:rPr>
          <w:rFonts w:ascii="Times New Roman" w:hAnsi="Times New Roman" w:cs="Times New Roman"/>
          <w:bCs/>
          <w:color w:val="000000" w:themeColor="text1"/>
          <w:sz w:val="24"/>
          <w:szCs w:val="24"/>
        </w:rPr>
        <w:t>О</w:t>
      </w:r>
      <w:r w:rsidRPr="0028000A">
        <w:rPr>
          <w:rFonts w:ascii="Times New Roman" w:hAnsi="Times New Roman" w:cs="Times New Roman"/>
          <w:bCs/>
          <w:color w:val="000000" w:themeColor="text1"/>
          <w:sz w:val="24"/>
          <w:szCs w:val="24"/>
        </w:rPr>
        <w:t xml:space="preserve">бщества </w:t>
      </w:r>
      <w:r w:rsidR="0041053F" w:rsidRPr="0028000A">
        <w:rPr>
          <w:rFonts w:ascii="Times New Roman" w:eastAsia="Times New Roman" w:hAnsi="Times New Roman" w:cs="Times New Roman"/>
          <w:bCs/>
          <w:color w:val="000000" w:themeColor="text1"/>
          <w:sz w:val="24"/>
          <w:szCs w:val="24"/>
          <w:lang w:eastAsia="ar-SA"/>
        </w:rPr>
        <w:t xml:space="preserve">по итогам работы </w:t>
      </w:r>
      <w:r w:rsidR="00B80B52" w:rsidRPr="0028000A">
        <w:rPr>
          <w:rFonts w:ascii="Times New Roman" w:eastAsia="Times New Roman" w:hAnsi="Times New Roman" w:cs="Times New Roman"/>
          <w:bCs/>
          <w:color w:val="000000" w:themeColor="text1"/>
          <w:sz w:val="24"/>
          <w:szCs w:val="24"/>
          <w:lang w:eastAsia="ar-SA"/>
        </w:rPr>
        <w:t>О</w:t>
      </w:r>
      <w:r w:rsidR="0041053F" w:rsidRPr="0028000A">
        <w:rPr>
          <w:rFonts w:ascii="Times New Roman" w:eastAsia="Times New Roman" w:hAnsi="Times New Roman" w:cs="Times New Roman"/>
          <w:bCs/>
          <w:color w:val="000000" w:themeColor="text1"/>
          <w:sz w:val="24"/>
          <w:szCs w:val="24"/>
          <w:lang w:eastAsia="ar-SA"/>
        </w:rPr>
        <w:t xml:space="preserve">бщества  </w:t>
      </w:r>
      <w:r w:rsidR="001C2A8B" w:rsidRPr="0028000A">
        <w:rPr>
          <w:rFonts w:ascii="Times New Roman" w:eastAsia="Times New Roman" w:hAnsi="Times New Roman" w:cs="Times New Roman"/>
          <w:bCs/>
          <w:color w:val="000000" w:themeColor="text1"/>
          <w:sz w:val="24"/>
          <w:szCs w:val="24"/>
          <w:lang w:eastAsia="ar-SA"/>
        </w:rPr>
        <w:t xml:space="preserve">за </w:t>
      </w:r>
      <w:r w:rsidR="0041053F" w:rsidRPr="0028000A">
        <w:rPr>
          <w:rFonts w:ascii="Times New Roman" w:eastAsia="Times New Roman" w:hAnsi="Times New Roman" w:cs="Times New Roman"/>
          <w:bCs/>
          <w:sz w:val="24"/>
          <w:szCs w:val="24"/>
          <w:lang w:eastAsia="ar-SA"/>
        </w:rPr>
        <w:t>20</w:t>
      </w:r>
      <w:r w:rsidR="00B94D72" w:rsidRPr="0028000A">
        <w:rPr>
          <w:rFonts w:ascii="Times New Roman" w:eastAsia="Times New Roman" w:hAnsi="Times New Roman" w:cs="Times New Roman"/>
          <w:bCs/>
          <w:sz w:val="24"/>
          <w:szCs w:val="24"/>
          <w:lang w:eastAsia="ar-SA"/>
        </w:rPr>
        <w:t>2</w:t>
      </w:r>
      <w:r w:rsidR="00DA3779" w:rsidRPr="0028000A">
        <w:rPr>
          <w:rFonts w:ascii="Times New Roman" w:eastAsia="Times New Roman" w:hAnsi="Times New Roman" w:cs="Times New Roman"/>
          <w:bCs/>
          <w:sz w:val="24"/>
          <w:szCs w:val="24"/>
          <w:lang w:eastAsia="ar-SA"/>
        </w:rPr>
        <w:t>2</w:t>
      </w:r>
      <w:r w:rsidR="001C2A8B" w:rsidRPr="0028000A">
        <w:rPr>
          <w:rFonts w:ascii="Times New Roman" w:eastAsia="Times New Roman" w:hAnsi="Times New Roman" w:cs="Times New Roman"/>
          <w:bCs/>
          <w:sz w:val="24"/>
          <w:szCs w:val="24"/>
          <w:lang w:eastAsia="ar-SA"/>
        </w:rPr>
        <w:t xml:space="preserve"> </w:t>
      </w:r>
      <w:r w:rsidR="0041053F" w:rsidRPr="0028000A">
        <w:rPr>
          <w:rFonts w:ascii="Times New Roman" w:eastAsia="Times New Roman" w:hAnsi="Times New Roman" w:cs="Times New Roman"/>
          <w:bCs/>
          <w:color w:val="000000" w:themeColor="text1"/>
          <w:sz w:val="24"/>
          <w:szCs w:val="24"/>
          <w:lang w:eastAsia="ar-SA"/>
        </w:rPr>
        <w:t>года решением годовых собраний акционеров Общества не объявлялись</w:t>
      </w:r>
      <w:r w:rsidR="00B80B52" w:rsidRPr="0028000A">
        <w:rPr>
          <w:rFonts w:ascii="Times New Roman" w:eastAsia="Times New Roman" w:hAnsi="Times New Roman" w:cs="Times New Roman"/>
          <w:bCs/>
          <w:color w:val="000000" w:themeColor="text1"/>
          <w:sz w:val="24"/>
          <w:szCs w:val="24"/>
          <w:lang w:eastAsia="ar-SA"/>
        </w:rPr>
        <w:t xml:space="preserve"> и не выплачивались</w:t>
      </w:r>
      <w:r w:rsidR="0041053F" w:rsidRPr="0028000A">
        <w:rPr>
          <w:rFonts w:ascii="Times New Roman" w:eastAsia="Times New Roman" w:hAnsi="Times New Roman" w:cs="Times New Roman"/>
          <w:bCs/>
          <w:color w:val="000000" w:themeColor="text1"/>
          <w:sz w:val="24"/>
          <w:szCs w:val="24"/>
          <w:lang w:eastAsia="ar-SA"/>
        </w:rPr>
        <w:t>.</w:t>
      </w:r>
    </w:p>
    <w:p w:rsidR="00FA6800" w:rsidRPr="0028000A" w:rsidRDefault="00FA6800" w:rsidP="00FA6800">
      <w:pPr>
        <w:ind w:firstLine="567"/>
        <w:rPr>
          <w:rFonts w:ascii="Times New Roman" w:hAnsi="Times New Roman" w:cs="Times New Roman"/>
          <w:color w:val="000000"/>
          <w:sz w:val="24"/>
          <w:szCs w:val="24"/>
        </w:rPr>
      </w:pPr>
      <w:r w:rsidRPr="0028000A">
        <w:rPr>
          <w:rFonts w:ascii="Times New Roman" w:hAnsi="Times New Roman" w:cs="Times New Roman"/>
          <w:color w:val="000000"/>
          <w:sz w:val="24"/>
          <w:szCs w:val="24"/>
        </w:rPr>
        <w:t xml:space="preserve">В результате финансово-хозяйственной деятельности в отчетном </w:t>
      </w:r>
      <w:r w:rsidRPr="0028000A">
        <w:rPr>
          <w:rFonts w:ascii="Times New Roman" w:hAnsi="Times New Roman" w:cs="Times New Roman"/>
          <w:sz w:val="24"/>
          <w:szCs w:val="24"/>
        </w:rPr>
        <w:t>2023</w:t>
      </w:r>
      <w:r w:rsidR="00A86D4E">
        <w:rPr>
          <w:rFonts w:ascii="Times New Roman" w:hAnsi="Times New Roman" w:cs="Times New Roman"/>
          <w:sz w:val="24"/>
          <w:szCs w:val="24"/>
        </w:rPr>
        <w:t xml:space="preserve"> </w:t>
      </w:r>
      <w:r w:rsidRPr="0028000A">
        <w:rPr>
          <w:rFonts w:ascii="Times New Roman" w:hAnsi="Times New Roman" w:cs="Times New Roman"/>
          <w:color w:val="000000"/>
          <w:sz w:val="24"/>
          <w:szCs w:val="24"/>
        </w:rPr>
        <w:t xml:space="preserve">году обществом получена прибыль в размере </w:t>
      </w:r>
      <w:r w:rsidRPr="0028000A">
        <w:rPr>
          <w:rFonts w:ascii="Times New Roman" w:hAnsi="Times New Roman" w:cs="Times New Roman"/>
          <w:bCs/>
          <w:color w:val="000000"/>
          <w:sz w:val="24"/>
          <w:szCs w:val="24"/>
        </w:rPr>
        <w:t>3 785 тыс. руб</w:t>
      </w:r>
      <w:r w:rsidR="00A86D4E">
        <w:rPr>
          <w:rFonts w:ascii="Times New Roman" w:hAnsi="Times New Roman" w:cs="Times New Roman"/>
          <w:bCs/>
          <w:color w:val="000000"/>
          <w:sz w:val="24"/>
          <w:szCs w:val="24"/>
        </w:rPr>
        <w:t>лей</w:t>
      </w:r>
      <w:r w:rsidRPr="0028000A">
        <w:rPr>
          <w:rFonts w:ascii="Times New Roman" w:hAnsi="Times New Roman" w:cs="Times New Roman"/>
          <w:color w:val="000000"/>
          <w:sz w:val="24"/>
          <w:szCs w:val="24"/>
        </w:rPr>
        <w:t xml:space="preserve">. </w:t>
      </w:r>
    </w:p>
    <w:p w:rsidR="00FA6800" w:rsidRPr="0028000A" w:rsidRDefault="00FA6800" w:rsidP="00FA6800">
      <w:pPr>
        <w:ind w:firstLine="567"/>
        <w:rPr>
          <w:rFonts w:ascii="Times New Roman" w:hAnsi="Times New Roman" w:cs="Times New Roman"/>
          <w:color w:val="000000"/>
          <w:sz w:val="24"/>
          <w:szCs w:val="24"/>
        </w:rPr>
      </w:pPr>
      <w:r w:rsidRPr="0028000A">
        <w:rPr>
          <w:rFonts w:ascii="Times New Roman" w:hAnsi="Times New Roman" w:cs="Times New Roman"/>
          <w:color w:val="000000"/>
          <w:sz w:val="24"/>
          <w:szCs w:val="24"/>
        </w:rPr>
        <w:t>Совет директоров рекомендовал  Общему собранию акционеров</w:t>
      </w:r>
      <w:r w:rsidR="00A86D4E">
        <w:rPr>
          <w:rFonts w:ascii="Times New Roman" w:hAnsi="Times New Roman" w:cs="Times New Roman"/>
          <w:color w:val="000000"/>
          <w:sz w:val="24"/>
          <w:szCs w:val="24"/>
        </w:rPr>
        <w:t xml:space="preserve"> </w:t>
      </w:r>
      <w:r w:rsidRPr="0028000A">
        <w:rPr>
          <w:rFonts w:ascii="Times New Roman" w:hAnsi="Times New Roman" w:cs="Times New Roman"/>
          <w:color w:val="000000" w:themeColor="text1"/>
          <w:sz w:val="24"/>
          <w:szCs w:val="24"/>
        </w:rPr>
        <w:t>(протокол №3-2024(184) от 26 марта 2024 года), дивиденды по обыкновенным именным акциям Общества</w:t>
      </w:r>
      <w:r w:rsidRPr="0028000A">
        <w:rPr>
          <w:rFonts w:ascii="Times New Roman" w:hAnsi="Times New Roman" w:cs="Times New Roman"/>
          <w:color w:val="000000"/>
          <w:sz w:val="24"/>
          <w:szCs w:val="24"/>
        </w:rPr>
        <w:t xml:space="preserve"> – не начислять и не выплачивать. Распределить по следующим статьям,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3"/>
        <w:gridCol w:w="1699"/>
      </w:tblGrid>
      <w:tr w:rsidR="00FA6800" w:rsidRPr="0028000A" w:rsidTr="000F3E7F">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Чистая прибыль</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r w:rsidRPr="0028000A">
              <w:rPr>
                <w:rFonts w:ascii="Times New Roman" w:hAnsi="Times New Roman" w:cs="Times New Roman"/>
                <w:bCs/>
                <w:color w:val="000000"/>
                <w:sz w:val="24"/>
                <w:szCs w:val="24"/>
              </w:rPr>
              <w:t xml:space="preserve">3 785 тыс. </w:t>
            </w:r>
            <w:proofErr w:type="spellStart"/>
            <w:r w:rsidRPr="0028000A">
              <w:rPr>
                <w:rFonts w:ascii="Times New Roman" w:hAnsi="Times New Roman" w:cs="Times New Roman"/>
                <w:bCs/>
                <w:color w:val="000000"/>
                <w:sz w:val="24"/>
                <w:szCs w:val="24"/>
              </w:rPr>
              <w:t>руб</w:t>
            </w:r>
            <w:proofErr w:type="spellEnd"/>
          </w:p>
        </w:tc>
      </w:tr>
      <w:tr w:rsidR="00FA6800" w:rsidRPr="0028000A" w:rsidTr="000F3E7F">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Убыток</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r w:rsidRPr="0028000A">
              <w:rPr>
                <w:rFonts w:ascii="Times New Roman" w:hAnsi="Times New Roman" w:cs="Times New Roman"/>
                <w:color w:val="000000"/>
                <w:sz w:val="24"/>
                <w:szCs w:val="24"/>
              </w:rPr>
              <w:t xml:space="preserve">0 </w:t>
            </w:r>
          </w:p>
        </w:tc>
      </w:tr>
      <w:tr w:rsidR="00FA6800" w:rsidRPr="0028000A" w:rsidTr="000F3E7F">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Распределить на:</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p>
        </w:tc>
      </w:tr>
      <w:tr w:rsidR="00FA6800" w:rsidRPr="0028000A" w:rsidTr="000F3E7F">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Погашение убытков прошлых лет</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r w:rsidRPr="0028000A">
              <w:rPr>
                <w:rFonts w:ascii="Times New Roman" w:hAnsi="Times New Roman" w:cs="Times New Roman"/>
                <w:color w:val="000000"/>
                <w:sz w:val="24"/>
                <w:szCs w:val="24"/>
              </w:rPr>
              <w:t>3 785 тыс. руб.</w:t>
            </w:r>
          </w:p>
        </w:tc>
      </w:tr>
      <w:tr w:rsidR="00FA6800" w:rsidRPr="0028000A" w:rsidTr="000F3E7F">
        <w:trPr>
          <w:trHeight w:val="517"/>
        </w:trPr>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 xml:space="preserve">Дивиденды по обыкновенным именным акциям Общества по итогам 2023 бухгалтерского (финансового) года </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r w:rsidRPr="0028000A">
              <w:rPr>
                <w:rFonts w:ascii="Times New Roman" w:hAnsi="Times New Roman" w:cs="Times New Roman"/>
                <w:color w:val="000000"/>
                <w:sz w:val="24"/>
                <w:szCs w:val="24"/>
              </w:rPr>
              <w:t>0</w:t>
            </w:r>
          </w:p>
        </w:tc>
      </w:tr>
    </w:tbl>
    <w:p w:rsidR="001C2A8B" w:rsidRPr="0028000A" w:rsidRDefault="001C2A8B" w:rsidP="001C2A8B">
      <w:pPr>
        <w:spacing w:after="0" w:line="240" w:lineRule="auto"/>
        <w:jc w:val="both"/>
        <w:rPr>
          <w:rFonts w:ascii="Times New Roman" w:eastAsia="Times New Roman" w:hAnsi="Times New Roman" w:cs="Times New Roman"/>
          <w:color w:val="000000" w:themeColor="text1"/>
          <w:sz w:val="24"/>
          <w:szCs w:val="24"/>
          <w:lang w:eastAsia="ru-RU"/>
        </w:rPr>
      </w:pPr>
      <w:r w:rsidRPr="0028000A">
        <w:rPr>
          <w:rFonts w:ascii="Times New Roman" w:eastAsia="Times New Roman" w:hAnsi="Times New Roman" w:cs="Times New Roman"/>
          <w:color w:val="000000" w:themeColor="text1"/>
          <w:sz w:val="24"/>
          <w:szCs w:val="24"/>
          <w:lang w:eastAsia="ru-RU"/>
        </w:rPr>
        <w:t>Информация о распределении прибыли Общества;</w:t>
      </w:r>
    </w:p>
    <w:p w:rsidR="00C30054" w:rsidRPr="0028000A" w:rsidRDefault="001C2A8B" w:rsidP="001C2A8B">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28000A">
        <w:rPr>
          <w:rFonts w:ascii="Times New Roman" w:hAnsi="Times New Roman" w:cs="Times New Roman"/>
          <w:color w:val="000000" w:themeColor="text1"/>
          <w:sz w:val="24"/>
          <w:szCs w:val="24"/>
        </w:rPr>
        <w:t>Решение п</w:t>
      </w:r>
      <w:r w:rsidRPr="0028000A">
        <w:rPr>
          <w:rFonts w:ascii="Times New Roman" w:eastAsia="Times New Roman" w:hAnsi="Times New Roman" w:cs="Times New Roman"/>
          <w:color w:val="000000" w:themeColor="text1"/>
          <w:sz w:val="24"/>
          <w:szCs w:val="24"/>
          <w:lang w:eastAsia="ru-RU"/>
        </w:rPr>
        <w:t>о размеру дивиденда по акциями порядку их выплат</w:t>
      </w:r>
      <w:proofErr w:type="gramStart"/>
      <w:r w:rsidRPr="0028000A">
        <w:rPr>
          <w:rFonts w:ascii="Times New Roman" w:eastAsia="Times New Roman" w:hAnsi="Times New Roman" w:cs="Times New Roman"/>
          <w:color w:val="000000" w:themeColor="text1"/>
          <w:sz w:val="24"/>
          <w:szCs w:val="24"/>
          <w:lang w:eastAsia="ru-RU"/>
        </w:rPr>
        <w:t>ы</w:t>
      </w:r>
      <w:r w:rsidRPr="0028000A">
        <w:rPr>
          <w:rFonts w:ascii="Times New Roman" w:hAnsi="Times New Roman" w:cs="Times New Roman"/>
          <w:color w:val="000000" w:themeColor="text1"/>
          <w:sz w:val="24"/>
          <w:szCs w:val="24"/>
        </w:rPr>
        <w:t>(</w:t>
      </w:r>
      <w:proofErr w:type="gramEnd"/>
      <w:r w:rsidRPr="0028000A">
        <w:rPr>
          <w:rFonts w:ascii="Times New Roman" w:hAnsi="Times New Roman" w:cs="Times New Roman"/>
          <w:color w:val="000000" w:themeColor="text1"/>
          <w:sz w:val="24"/>
          <w:szCs w:val="24"/>
        </w:rPr>
        <w:t>не выплате)  принимается общим собранием акционеров ПАО «Фонд Ковчег»  в соответствии</w:t>
      </w:r>
      <w:r w:rsidR="003058BC">
        <w:rPr>
          <w:rFonts w:ascii="Times New Roman" w:hAnsi="Times New Roman" w:cs="Times New Roman"/>
          <w:color w:val="000000" w:themeColor="text1"/>
          <w:sz w:val="24"/>
          <w:szCs w:val="24"/>
        </w:rPr>
        <w:t xml:space="preserve"> </w:t>
      </w:r>
      <w:r w:rsidR="00A86D4E">
        <w:rPr>
          <w:rFonts w:ascii="Times New Roman" w:hAnsi="Times New Roman" w:cs="Times New Roman"/>
          <w:color w:val="000000" w:themeColor="text1"/>
          <w:sz w:val="24"/>
          <w:szCs w:val="24"/>
        </w:rPr>
        <w:t xml:space="preserve"> с </w:t>
      </w:r>
      <w:r w:rsidRPr="0028000A">
        <w:rPr>
          <w:rFonts w:ascii="Times New Roman" w:hAnsi="Times New Roman" w:cs="Times New Roman"/>
          <w:color w:val="000000" w:themeColor="text1"/>
          <w:sz w:val="24"/>
          <w:szCs w:val="24"/>
        </w:rPr>
        <w:t>Федеральны</w:t>
      </w:r>
      <w:r w:rsidR="00A86D4E">
        <w:rPr>
          <w:rFonts w:ascii="Times New Roman" w:hAnsi="Times New Roman" w:cs="Times New Roman"/>
          <w:color w:val="000000" w:themeColor="text1"/>
          <w:sz w:val="24"/>
          <w:szCs w:val="24"/>
        </w:rPr>
        <w:t>м</w:t>
      </w:r>
      <w:r w:rsidRPr="0028000A">
        <w:rPr>
          <w:rFonts w:ascii="Times New Roman" w:hAnsi="Times New Roman" w:cs="Times New Roman"/>
          <w:color w:val="000000" w:themeColor="text1"/>
          <w:sz w:val="24"/>
          <w:szCs w:val="24"/>
        </w:rPr>
        <w:t xml:space="preserve"> закон</w:t>
      </w:r>
      <w:r w:rsidR="00A86D4E">
        <w:rPr>
          <w:rFonts w:ascii="Times New Roman" w:hAnsi="Times New Roman" w:cs="Times New Roman"/>
          <w:color w:val="000000" w:themeColor="text1"/>
          <w:sz w:val="24"/>
          <w:szCs w:val="24"/>
        </w:rPr>
        <w:t>ом</w:t>
      </w:r>
      <w:r w:rsidRPr="0028000A">
        <w:rPr>
          <w:rFonts w:ascii="Times New Roman" w:hAnsi="Times New Roman" w:cs="Times New Roman"/>
          <w:color w:val="000000" w:themeColor="text1"/>
          <w:sz w:val="24"/>
          <w:szCs w:val="24"/>
        </w:rPr>
        <w:t xml:space="preserve"> от 26.12.1995 N 208-ФЗ (ред. от 25.12.2023) "Об акционерных обществах"</w:t>
      </w:r>
      <w:r w:rsidRPr="0028000A">
        <w:rPr>
          <w:rFonts w:ascii="Times New Roman" w:hAnsi="Times New Roman" w:cs="Times New Roman"/>
          <w:sz w:val="24"/>
          <w:szCs w:val="24"/>
        </w:rPr>
        <w:t>,</w:t>
      </w:r>
      <w:r w:rsidRPr="0028000A">
        <w:rPr>
          <w:rFonts w:ascii="Times New Roman" w:hAnsi="Times New Roman" w:cs="Times New Roman"/>
          <w:color w:val="000000" w:themeColor="text1"/>
          <w:sz w:val="24"/>
          <w:szCs w:val="24"/>
        </w:rPr>
        <w:t xml:space="preserve">Уставом общества </w:t>
      </w:r>
      <w:r w:rsidRPr="0028000A">
        <w:rPr>
          <w:rFonts w:ascii="Times New Roman" w:eastAsia="Calibri" w:hAnsi="Times New Roman" w:cs="Times New Roman"/>
          <w:color w:val="000000" w:themeColor="text1"/>
          <w:sz w:val="24"/>
          <w:szCs w:val="24"/>
        </w:rPr>
        <w:t>Указанным решением должны быть определены размер дивиденда по акциям каждой категории (типа), форма их выплаты, порядок выплаты дивидендов,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w:t>
      </w:r>
      <w:r w:rsidR="00C30054" w:rsidRPr="0028000A">
        <w:rPr>
          <w:rFonts w:ascii="Times New Roman" w:eastAsia="Calibri" w:hAnsi="Times New Roman" w:cs="Times New Roman"/>
          <w:color w:val="000000" w:themeColor="text1"/>
          <w:sz w:val="24"/>
          <w:szCs w:val="24"/>
        </w:rPr>
        <w:t xml:space="preserve"> </w:t>
      </w:r>
      <w:r w:rsidRPr="0028000A">
        <w:rPr>
          <w:rFonts w:ascii="Times New Roman" w:eastAsia="Calibri" w:hAnsi="Times New Roman" w:cs="Times New Roman"/>
          <w:color w:val="000000" w:themeColor="text1"/>
          <w:sz w:val="24"/>
          <w:szCs w:val="24"/>
        </w:rPr>
        <w:t>Размер дивидендов не может быть больше размера дивидендов, рекомендованного Советом директоров Общества.</w:t>
      </w:r>
    </w:p>
    <w:p w:rsidR="001C2A8B" w:rsidRPr="0028000A" w:rsidRDefault="001C2A8B" w:rsidP="001C2A8B">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28000A">
        <w:rPr>
          <w:rFonts w:ascii="Times New Roman" w:eastAsia="Calibri" w:hAnsi="Times New Roman" w:cs="Times New Roman"/>
          <w:color w:val="000000" w:themeColor="text1"/>
          <w:sz w:val="24"/>
          <w:szCs w:val="24"/>
        </w:rPr>
        <w:t>Срок и порядок выплаты дивидендов определяются решением Общего собрания акционеров о выплате дивидендов.</w:t>
      </w:r>
    </w:p>
    <w:p w:rsidR="001C2A8B" w:rsidRPr="0028000A" w:rsidRDefault="001C2A8B" w:rsidP="00C30054">
      <w:pPr>
        <w:pStyle w:val="a5"/>
        <w:rPr>
          <w:rFonts w:eastAsia="Calibri"/>
        </w:rPr>
      </w:pPr>
      <w:r w:rsidRPr="0028000A">
        <w:rPr>
          <w:rFonts w:eastAsia="Calibri"/>
        </w:rPr>
        <w:t>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отчетности Общества.</w:t>
      </w:r>
    </w:p>
    <w:p w:rsidR="00BD42FF" w:rsidRPr="0028000A" w:rsidRDefault="00BD42FF" w:rsidP="00C30054">
      <w:pPr>
        <w:pStyle w:val="a5"/>
        <w:rPr>
          <w:lang w:eastAsia="ar-SA"/>
        </w:rPr>
      </w:pPr>
      <w:r w:rsidRPr="0028000A">
        <w:rPr>
          <w:lang w:eastAsia="ar-SA"/>
        </w:rPr>
        <w:t>На существующем этапе развития основной деятельности, дивидендная политика общества предусматривает, что вся прибыль, которая находилась  в распоряжении общества в качестве нераспределенной прибыли прошлых лет, направляется:</w:t>
      </w:r>
    </w:p>
    <w:p w:rsidR="00BD42FF" w:rsidRPr="0028000A" w:rsidRDefault="00BD42FF" w:rsidP="00C30054">
      <w:pPr>
        <w:pStyle w:val="a5"/>
        <w:rPr>
          <w:lang w:eastAsia="ar-SA"/>
        </w:rPr>
      </w:pPr>
      <w:r w:rsidRPr="0028000A">
        <w:rPr>
          <w:lang w:eastAsia="ar-SA"/>
        </w:rPr>
        <w:tab/>
        <w:t>- на погашение убытков отчетного года,</w:t>
      </w:r>
    </w:p>
    <w:p w:rsidR="00BD42FF" w:rsidRPr="0028000A" w:rsidRDefault="00BD42FF" w:rsidP="00C30054">
      <w:pPr>
        <w:pStyle w:val="a5"/>
        <w:rPr>
          <w:lang w:eastAsia="ar-SA"/>
        </w:rPr>
      </w:pPr>
      <w:r w:rsidRPr="0028000A">
        <w:rPr>
          <w:lang w:eastAsia="ar-SA"/>
        </w:rPr>
        <w:tab/>
        <w:t xml:space="preserve">- на развитие финансовой деятельности, увеличение портфеля ценных бумаг. </w:t>
      </w:r>
    </w:p>
    <w:p w:rsidR="00BD42FF" w:rsidRPr="0028000A" w:rsidRDefault="00BD42FF" w:rsidP="00C30054">
      <w:pPr>
        <w:pStyle w:val="a5"/>
        <w:rPr>
          <w:lang w:eastAsia="ar-SA"/>
        </w:rPr>
      </w:pPr>
      <w:r w:rsidRPr="0028000A">
        <w:rPr>
          <w:lang w:eastAsia="ar-SA"/>
        </w:rPr>
        <w:t xml:space="preserve"> Однако в перспективе не исключено, что общество пересмотрит дивидендную политику.</w:t>
      </w:r>
    </w:p>
    <w:p w:rsidR="0028000A" w:rsidRPr="00305975" w:rsidRDefault="0028000A" w:rsidP="0028000A">
      <w:pPr>
        <w:pStyle w:val="a5"/>
        <w:rPr>
          <w:rFonts w:eastAsia="Calibri"/>
          <w:color w:val="000000" w:themeColor="text1"/>
        </w:rPr>
      </w:pPr>
      <w:r w:rsidRPr="00305975">
        <w:rPr>
          <w:rFonts w:eastAsia="Calibri"/>
          <w:color w:val="000000" w:themeColor="text1"/>
        </w:rPr>
        <w:lastRenderedPageBreak/>
        <w:t xml:space="preserve">Сведения о заседаниях Совета директоров, (информация о принятых решениях, номера и даты составления протоколов) </w:t>
      </w:r>
      <w:r w:rsidRPr="00305975">
        <w:t>опубликован</w:t>
      </w:r>
      <w:r>
        <w:t xml:space="preserve">ы </w:t>
      </w:r>
      <w:r w:rsidRPr="00305975">
        <w:rPr>
          <w:rFonts w:eastAsia="Calibri"/>
          <w:color w:val="000000" w:themeColor="text1"/>
        </w:rPr>
        <w:t>и доступны в сети «Интернет»:</w:t>
      </w:r>
    </w:p>
    <w:p w:rsidR="0028000A" w:rsidRPr="00305975" w:rsidRDefault="0028000A" w:rsidP="0028000A">
      <w:pPr>
        <w:pStyle w:val="a5"/>
      </w:pPr>
      <w:r w:rsidRPr="00305975">
        <w:rPr>
          <w:snapToGrid w:val="0"/>
        </w:rPr>
        <w:t xml:space="preserve">-на ленте новостей </w:t>
      </w:r>
      <w:proofErr w:type="spellStart"/>
      <w:r w:rsidRPr="00305975">
        <w:rPr>
          <w:snapToGrid w:val="0"/>
        </w:rPr>
        <w:t>Интерфакса:</w:t>
      </w:r>
      <w:hyperlink r:id="rId18" w:history="1">
        <w:r w:rsidRPr="00305975">
          <w:rPr>
            <w:rStyle w:val="a6"/>
            <w:i/>
            <w:color w:val="000000" w:themeColor="text1"/>
          </w:rPr>
          <w:t>http</w:t>
        </w:r>
        <w:proofErr w:type="spellEnd"/>
        <w:r w:rsidRPr="00305975">
          <w:rPr>
            <w:rStyle w:val="a6"/>
            <w:i/>
            <w:color w:val="000000" w:themeColor="text1"/>
            <w:lang w:val="en-US"/>
          </w:rPr>
          <w:t>s</w:t>
        </w:r>
        <w:r w:rsidRPr="00305975">
          <w:rPr>
            <w:rStyle w:val="a6"/>
            <w:i/>
            <w:color w:val="000000" w:themeColor="text1"/>
          </w:rPr>
          <w:t>://</w:t>
        </w:r>
        <w:proofErr w:type="spellStart"/>
        <w:r w:rsidRPr="00305975">
          <w:rPr>
            <w:rStyle w:val="a6"/>
            <w:i/>
            <w:color w:val="000000" w:themeColor="text1"/>
          </w:rPr>
          <w:t>www.e-disclosure.ru</w:t>
        </w:r>
        <w:proofErr w:type="spellEnd"/>
        <w:r w:rsidRPr="00305975">
          <w:rPr>
            <w:rStyle w:val="a6"/>
            <w:i/>
            <w:color w:val="000000" w:themeColor="text1"/>
          </w:rPr>
          <w:t>/</w:t>
        </w:r>
        <w:proofErr w:type="spellStart"/>
        <w:r w:rsidRPr="00305975">
          <w:rPr>
            <w:rStyle w:val="a6"/>
            <w:i/>
            <w:color w:val="000000" w:themeColor="text1"/>
          </w:rPr>
          <w:t>portal</w:t>
        </w:r>
        <w:proofErr w:type="spellEnd"/>
        <w:r w:rsidRPr="00305975">
          <w:rPr>
            <w:rStyle w:val="a6"/>
            <w:i/>
            <w:color w:val="000000" w:themeColor="text1"/>
          </w:rPr>
          <w:t>/company.aspx?id=23832,</w:t>
        </w:r>
      </w:hyperlink>
    </w:p>
    <w:p w:rsidR="0028000A" w:rsidRPr="00305975" w:rsidRDefault="0028000A" w:rsidP="0028000A">
      <w:pPr>
        <w:pStyle w:val="a5"/>
      </w:pPr>
      <w:r w:rsidRPr="00305975">
        <w:t xml:space="preserve">-на  сайте Общества: </w:t>
      </w:r>
      <w:r w:rsidRPr="00305975">
        <w:rPr>
          <w:i/>
        </w:rPr>
        <w:t>http://</w:t>
      </w:r>
      <w:hyperlink r:id="rId19" w:history="1">
        <w:r w:rsidRPr="00305975">
          <w:rPr>
            <w:i/>
            <w:lang w:val="en-US"/>
          </w:rPr>
          <w:t>www</w:t>
        </w:r>
        <w:r w:rsidRPr="00305975">
          <w:rPr>
            <w:i/>
          </w:rPr>
          <w:t>.</w:t>
        </w:r>
        <w:r w:rsidRPr="00305975">
          <w:rPr>
            <w:i/>
            <w:lang w:val="en-US"/>
          </w:rPr>
          <w:t>factor</w:t>
        </w:r>
        <w:r w:rsidRPr="00305975">
          <w:rPr>
            <w:i/>
          </w:rPr>
          <w:t>.</w:t>
        </w:r>
        <w:proofErr w:type="spellStart"/>
        <w:r w:rsidRPr="00305975">
          <w:rPr>
            <w:i/>
            <w:lang w:val="en-US"/>
          </w:rPr>
          <w:t>ru</w:t>
        </w:r>
        <w:proofErr w:type="spellEnd"/>
      </w:hyperlink>
    </w:p>
    <w:p w:rsidR="00072354" w:rsidRPr="00A04CD8" w:rsidRDefault="003F408E" w:rsidP="00D00152">
      <w:pPr>
        <w:autoSpaceDE w:val="0"/>
        <w:autoSpaceDN w:val="0"/>
        <w:adjustRightInd w:val="0"/>
        <w:spacing w:before="320"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9</w:t>
      </w:r>
      <w:r w:rsidR="00072354" w:rsidRPr="00A04CD8">
        <w:rPr>
          <w:rFonts w:ascii="Times New Roman" w:hAnsi="Times New Roman" w:cs="Times New Roman"/>
          <w:b/>
          <w:bCs/>
          <w:color w:val="000000" w:themeColor="text1"/>
          <w:sz w:val="28"/>
          <w:szCs w:val="28"/>
        </w:rPr>
        <w:t>.Описание основных факторов риска, связанных с деятельностью акционерного общества;</w:t>
      </w:r>
    </w:p>
    <w:p w:rsidR="0064646C" w:rsidRPr="0064646C" w:rsidRDefault="0064646C" w:rsidP="00F56E92">
      <w:pPr>
        <w:pStyle w:val="a5"/>
      </w:pPr>
      <w:r w:rsidRPr="0064646C">
        <w:t xml:space="preserve">1)Отраслевые риски - это риски связанные с теми отраслями, в которых эмитент осуществляет свою деятельность. Это  рынок ценных бумаг. </w:t>
      </w:r>
      <w:r w:rsidRPr="0064646C">
        <w:br/>
        <w:t>На рынке ценных бумаг  риски связаны с финансовыми кризисами, в период которых происходит падение котировок акций российских предприятий, что может привести к резкому снижению объемов торгов, снижению ликвидности  в ведущих торговых системах по акциям большинства российских эмитентов.В случае негативного развития ситуации возможно сокращение активов эмитента в этой отрасли в пользу других более перспективных, с точки зрения получения прибыли, рынков в рамках действующего законодательства общества.</w:t>
      </w:r>
      <w:r w:rsidRPr="0064646C">
        <w:br/>
        <w:t xml:space="preserve">Влияние отраслевых рисков на деятельность общества является наиболее значительным. </w:t>
      </w:r>
    </w:p>
    <w:p w:rsidR="0064646C" w:rsidRPr="0064646C" w:rsidRDefault="0064646C" w:rsidP="0049018E">
      <w:pPr>
        <w:widowControl w:val="0"/>
        <w:autoSpaceDE w:val="0"/>
        <w:autoSpaceDN w:val="0"/>
        <w:adjustRightInd w:val="0"/>
        <w:spacing w:before="20" w:after="40" w:line="240" w:lineRule="auto"/>
        <w:ind w:firstLine="200"/>
        <w:jc w:val="both"/>
        <w:rPr>
          <w:rFonts w:ascii="Times New Roman" w:eastAsia="Times New Roman" w:hAnsi="Times New Roman" w:cs="Times New Roman"/>
          <w:bCs/>
          <w:color w:val="000000"/>
          <w:sz w:val="24"/>
          <w:szCs w:val="24"/>
          <w:lang w:eastAsia="ru-RU"/>
        </w:rPr>
      </w:pPr>
      <w:r w:rsidRPr="0064646C">
        <w:rPr>
          <w:rFonts w:ascii="Times New Roman" w:eastAsia="Times New Roman" w:hAnsi="Times New Roman" w:cs="Times New Roman"/>
          <w:bCs/>
          <w:color w:val="000000"/>
          <w:sz w:val="24"/>
          <w:szCs w:val="24"/>
          <w:lang w:eastAsia="ru-RU"/>
        </w:rPr>
        <w:t xml:space="preserve">2) </w:t>
      </w:r>
      <w:proofErr w:type="spellStart"/>
      <w:r w:rsidRPr="0064646C">
        <w:rPr>
          <w:rFonts w:ascii="Times New Roman" w:eastAsia="Times New Roman" w:hAnsi="Times New Roman" w:cs="Times New Roman"/>
          <w:bCs/>
          <w:color w:val="000000"/>
          <w:sz w:val="24"/>
          <w:szCs w:val="24"/>
          <w:lang w:eastAsia="ru-RU"/>
        </w:rPr>
        <w:t>Страновые</w:t>
      </w:r>
      <w:proofErr w:type="spellEnd"/>
      <w:r w:rsidRPr="0064646C">
        <w:rPr>
          <w:rFonts w:ascii="Times New Roman" w:eastAsia="Times New Roman" w:hAnsi="Times New Roman" w:cs="Times New Roman"/>
          <w:bCs/>
          <w:color w:val="000000"/>
          <w:sz w:val="24"/>
          <w:szCs w:val="24"/>
          <w:lang w:eastAsia="ru-RU"/>
        </w:rPr>
        <w:t xml:space="preserve"> и региональные риски – это риски связанные с политической  и экономической ситуацией в стране и регионе.</w:t>
      </w:r>
    </w:p>
    <w:p w:rsidR="00CA3724" w:rsidRPr="00CA3724" w:rsidRDefault="0064646C" w:rsidP="00CA3724">
      <w:pPr>
        <w:autoSpaceDE w:val="0"/>
        <w:autoSpaceDN w:val="0"/>
        <w:adjustRightInd w:val="0"/>
        <w:spacing w:after="0" w:line="240" w:lineRule="auto"/>
        <w:jc w:val="both"/>
        <w:rPr>
          <w:rFonts w:ascii="Times New Roman" w:hAnsi="Times New Roman" w:cs="Times New Roman"/>
          <w:bCs/>
          <w:color w:val="000000"/>
          <w:sz w:val="24"/>
          <w:szCs w:val="24"/>
        </w:rPr>
      </w:pPr>
      <w:r w:rsidRPr="0064646C">
        <w:rPr>
          <w:rFonts w:ascii="Times New Roman" w:eastAsia="Times New Roman" w:hAnsi="Times New Roman" w:cs="Times New Roman"/>
          <w:bCs/>
          <w:color w:val="000000"/>
          <w:sz w:val="24"/>
          <w:szCs w:val="24"/>
          <w:lang w:eastAsia="ru-RU"/>
        </w:rPr>
        <w:t>Общество</w:t>
      </w:r>
      <w:r w:rsidRPr="0064646C">
        <w:rPr>
          <w:rFonts w:ascii="Times New Roman" w:eastAsia="Times New Roman" w:hAnsi="Times New Roman" w:cs="Times New Roman"/>
          <w:bCs/>
          <w:iCs/>
          <w:color w:val="000000"/>
          <w:sz w:val="24"/>
          <w:szCs w:val="24"/>
          <w:lang w:eastAsia="ru-RU"/>
        </w:rPr>
        <w:t xml:space="preserve"> осуществляет свою основную  деятельность на территории РФ, основная деятельность  общества приносит более процентов доходов за последний завершенный отчетный год, общество зарегистрировано в качестве налогоплательщика в городе Красноярске.</w:t>
      </w:r>
      <w:r w:rsidRPr="0064646C">
        <w:rPr>
          <w:rFonts w:ascii="Times New Roman" w:eastAsia="Times New Roman" w:hAnsi="Times New Roman" w:cs="Times New Roman"/>
          <w:bCs/>
          <w:iCs/>
          <w:color w:val="000000"/>
          <w:sz w:val="24"/>
          <w:szCs w:val="24"/>
          <w:lang w:eastAsia="ru-RU"/>
        </w:rPr>
        <w:br/>
        <w:t>Деятельность эмитента не связана каким-либо образом с климатическими и географическими особенностями местоположения, в котором общество зарегистрировано в  качестве налогоплательщика. Возможное прекращение транспортного сообщения в связи с удаленностью и труднодоступностью, оцениваются как крайне маловероятные.</w:t>
      </w:r>
      <w:r w:rsidRPr="0064646C">
        <w:rPr>
          <w:rFonts w:ascii="Times New Roman" w:eastAsia="Times New Roman" w:hAnsi="Times New Roman" w:cs="Times New Roman"/>
          <w:bCs/>
          <w:iCs/>
          <w:color w:val="000000"/>
          <w:sz w:val="24"/>
          <w:szCs w:val="24"/>
          <w:lang w:eastAsia="ru-RU"/>
        </w:rPr>
        <w:br/>
        <w:t>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осуществляет основную деятельность, практически отсутствуют.</w:t>
      </w:r>
      <w:r w:rsidRPr="0064646C">
        <w:rPr>
          <w:rFonts w:ascii="Times New Roman" w:eastAsia="Times New Roman" w:hAnsi="Times New Roman" w:cs="Times New Roman"/>
          <w:bCs/>
          <w:iCs/>
          <w:color w:val="FF0000"/>
          <w:sz w:val="24"/>
          <w:szCs w:val="24"/>
          <w:lang w:eastAsia="ru-RU"/>
        </w:rPr>
        <w:br/>
      </w:r>
      <w:r w:rsidRPr="0064646C">
        <w:rPr>
          <w:rFonts w:ascii="Times New Roman" w:eastAsia="Times New Roman" w:hAnsi="Times New Roman" w:cs="Times New Roman"/>
          <w:bCs/>
          <w:color w:val="000000"/>
          <w:sz w:val="24"/>
          <w:szCs w:val="24"/>
          <w:lang w:eastAsia="ru-RU"/>
        </w:rPr>
        <w:t xml:space="preserve">    3)</w:t>
      </w:r>
      <w:r w:rsidR="00CA3724" w:rsidRPr="00CA3724">
        <w:rPr>
          <w:rFonts w:ascii="Times New Roman" w:hAnsi="Times New Roman" w:cs="Times New Roman"/>
          <w:bCs/>
          <w:color w:val="000000"/>
          <w:sz w:val="24"/>
          <w:szCs w:val="24"/>
        </w:rPr>
        <w:t>Финансовые риски - данная группа рисков влияет на деятельность эмитента только через влияние на фондовый рынок и экономику РФ в целом.</w:t>
      </w:r>
    </w:p>
    <w:p w:rsidR="00CA3724" w:rsidRPr="00CA3724" w:rsidRDefault="00CA3724" w:rsidP="00CA3724">
      <w:pPr>
        <w:autoSpaceDE w:val="0"/>
        <w:autoSpaceDN w:val="0"/>
        <w:adjustRightInd w:val="0"/>
        <w:spacing w:after="0" w:line="240" w:lineRule="auto"/>
        <w:jc w:val="both"/>
        <w:rPr>
          <w:rFonts w:ascii="Times New Roman" w:hAnsi="Times New Roman" w:cs="Times New Roman"/>
          <w:bCs/>
          <w:color w:val="000000"/>
          <w:sz w:val="24"/>
          <w:szCs w:val="24"/>
        </w:rPr>
      </w:pPr>
      <w:r w:rsidRPr="00CA3724">
        <w:rPr>
          <w:rFonts w:ascii="Times New Roman" w:hAnsi="Times New Roman" w:cs="Times New Roman"/>
          <w:bCs/>
          <w:color w:val="000000"/>
          <w:sz w:val="24"/>
          <w:szCs w:val="24"/>
        </w:rPr>
        <w:t>В 2023 году на финансово-хозяйственную деятельность повлияли следующие факторы:</w:t>
      </w:r>
    </w:p>
    <w:p w:rsidR="00CA3724" w:rsidRPr="00CA3724" w:rsidRDefault="00CA3724" w:rsidP="00CA3724">
      <w:pPr>
        <w:autoSpaceDE w:val="0"/>
        <w:autoSpaceDN w:val="0"/>
        <w:adjustRightInd w:val="0"/>
        <w:spacing w:after="0" w:line="240" w:lineRule="auto"/>
        <w:jc w:val="both"/>
        <w:rPr>
          <w:rFonts w:ascii="Times New Roman" w:hAnsi="Times New Roman" w:cs="Times New Roman"/>
          <w:bCs/>
          <w:color w:val="000000"/>
          <w:sz w:val="24"/>
          <w:szCs w:val="24"/>
        </w:rPr>
      </w:pPr>
      <w:r w:rsidRPr="00CA3724">
        <w:rPr>
          <w:rFonts w:ascii="Times New Roman" w:hAnsi="Times New Roman" w:cs="Times New Roman"/>
          <w:bCs/>
          <w:color w:val="000000"/>
          <w:sz w:val="24"/>
          <w:szCs w:val="24"/>
        </w:rPr>
        <w:t xml:space="preserve"> - нестабильная ситуация на фондовом рынке РФ, вызванная геополитической напряженностью в мире;</w:t>
      </w:r>
    </w:p>
    <w:p w:rsidR="00CA3724" w:rsidRPr="00CA3724" w:rsidRDefault="00CA3724" w:rsidP="00CA3724">
      <w:pPr>
        <w:autoSpaceDE w:val="0"/>
        <w:autoSpaceDN w:val="0"/>
        <w:adjustRightInd w:val="0"/>
        <w:spacing w:after="0" w:line="240" w:lineRule="auto"/>
        <w:jc w:val="both"/>
        <w:rPr>
          <w:rFonts w:ascii="Times New Roman" w:hAnsi="Times New Roman" w:cs="Times New Roman"/>
          <w:bCs/>
          <w:color w:val="000000"/>
          <w:sz w:val="24"/>
          <w:szCs w:val="24"/>
        </w:rPr>
      </w:pPr>
      <w:r w:rsidRPr="00CA3724">
        <w:rPr>
          <w:rFonts w:ascii="Times New Roman" w:hAnsi="Times New Roman" w:cs="Times New Roman"/>
          <w:bCs/>
          <w:color w:val="000000"/>
          <w:sz w:val="24"/>
          <w:szCs w:val="24"/>
        </w:rPr>
        <w:t xml:space="preserve">- незаконное </w:t>
      </w:r>
      <w:proofErr w:type="spellStart"/>
      <w:r w:rsidRPr="00CA3724">
        <w:rPr>
          <w:rFonts w:ascii="Times New Roman" w:hAnsi="Times New Roman" w:cs="Times New Roman"/>
          <w:bCs/>
          <w:color w:val="000000"/>
          <w:sz w:val="24"/>
          <w:szCs w:val="24"/>
        </w:rPr>
        <w:t>санкционное</w:t>
      </w:r>
      <w:proofErr w:type="spellEnd"/>
      <w:r w:rsidRPr="00CA3724">
        <w:rPr>
          <w:rFonts w:ascii="Times New Roman" w:hAnsi="Times New Roman" w:cs="Times New Roman"/>
          <w:bCs/>
          <w:color w:val="000000"/>
          <w:sz w:val="24"/>
          <w:szCs w:val="24"/>
        </w:rPr>
        <w:t xml:space="preserve"> давление на российский рынок ценных бумаг;</w:t>
      </w:r>
    </w:p>
    <w:p w:rsidR="00CA3724" w:rsidRPr="00CA3724" w:rsidRDefault="00CA3724" w:rsidP="00CA3724">
      <w:pPr>
        <w:autoSpaceDE w:val="0"/>
        <w:autoSpaceDN w:val="0"/>
        <w:adjustRightInd w:val="0"/>
        <w:spacing w:after="0" w:line="240" w:lineRule="auto"/>
        <w:rPr>
          <w:rFonts w:ascii="Times New Roman" w:hAnsi="Times New Roman" w:cs="Times New Roman"/>
          <w:bCs/>
          <w:color w:val="000000"/>
          <w:sz w:val="24"/>
          <w:szCs w:val="24"/>
        </w:rPr>
      </w:pPr>
      <w:r w:rsidRPr="00CA3724">
        <w:rPr>
          <w:rFonts w:ascii="Times New Roman" w:hAnsi="Times New Roman" w:cs="Times New Roman"/>
          <w:bCs/>
          <w:color w:val="000000"/>
          <w:sz w:val="24"/>
          <w:szCs w:val="24"/>
        </w:rPr>
        <w:t>- увеличение долговой нагрузки на мировом рынке, резкое поднятие процентных ставок мировыми ЦБ также может отразиться на глобальном рынке и затронуть экономику РФ</w:t>
      </w:r>
    </w:p>
    <w:p w:rsidR="0064646C" w:rsidRPr="00CA3724" w:rsidRDefault="0064646C" w:rsidP="0049018E">
      <w:pPr>
        <w:suppressAutoHyphens/>
        <w:spacing w:after="0" w:line="240" w:lineRule="auto"/>
        <w:jc w:val="both"/>
        <w:rPr>
          <w:rFonts w:ascii="Times New Roman" w:eastAsia="Times New Roman" w:hAnsi="Times New Roman" w:cs="Times New Roman"/>
          <w:color w:val="000000"/>
          <w:sz w:val="24"/>
          <w:szCs w:val="24"/>
          <w:lang w:eastAsia="ar-SA"/>
        </w:rPr>
      </w:pPr>
      <w:r w:rsidRPr="00CA3724">
        <w:rPr>
          <w:rFonts w:ascii="Times New Roman" w:eastAsia="Times New Roman" w:hAnsi="Times New Roman" w:cs="Times New Roman"/>
          <w:bCs/>
          <w:color w:val="000000"/>
          <w:sz w:val="24"/>
          <w:szCs w:val="24"/>
          <w:lang w:eastAsia="ru-RU"/>
        </w:rPr>
        <w:t xml:space="preserve">Финансовые риски - </w:t>
      </w:r>
      <w:r w:rsidRPr="00CA3724">
        <w:rPr>
          <w:rFonts w:ascii="Times New Roman" w:eastAsia="Times New Roman" w:hAnsi="Times New Roman" w:cs="Times New Roman"/>
          <w:bCs/>
          <w:iCs/>
          <w:color w:val="000000"/>
          <w:sz w:val="24"/>
          <w:szCs w:val="24"/>
          <w:lang w:eastAsia="ru-RU"/>
        </w:rPr>
        <w:t>данная группа рисков влияет на деятельность эмитента только через влияние на фондовый рынок и экономику РФ в целом.</w:t>
      </w:r>
    </w:p>
    <w:p w:rsidR="0064646C" w:rsidRPr="0064646C" w:rsidRDefault="0064646C" w:rsidP="0049018E">
      <w:pPr>
        <w:widowControl w:val="0"/>
        <w:autoSpaceDE w:val="0"/>
        <w:autoSpaceDN w:val="0"/>
        <w:adjustRightInd w:val="0"/>
        <w:spacing w:before="20" w:after="40" w:line="240" w:lineRule="auto"/>
        <w:jc w:val="both"/>
        <w:rPr>
          <w:rFonts w:ascii="Times New Roman" w:eastAsia="Times New Roman" w:hAnsi="Times New Roman" w:cs="Times New Roman"/>
          <w:bCs/>
          <w:iCs/>
          <w:color w:val="000000"/>
          <w:sz w:val="24"/>
          <w:szCs w:val="24"/>
          <w:lang w:eastAsia="ru-RU"/>
        </w:rPr>
      </w:pPr>
      <w:r w:rsidRPr="0064646C">
        <w:rPr>
          <w:rFonts w:ascii="Times New Roman" w:eastAsia="Times New Roman" w:hAnsi="Times New Roman" w:cs="Times New Roman"/>
          <w:bCs/>
          <w:color w:val="000000"/>
          <w:sz w:val="24"/>
          <w:szCs w:val="24"/>
          <w:lang w:eastAsia="ru-RU"/>
        </w:rPr>
        <w:t>4) Правовые риски  - о</w:t>
      </w:r>
      <w:r w:rsidRPr="0064646C">
        <w:rPr>
          <w:rFonts w:ascii="Times New Roman" w:eastAsia="Times New Roman" w:hAnsi="Times New Roman" w:cs="Times New Roman"/>
          <w:bCs/>
          <w:iCs/>
          <w:color w:val="000000"/>
          <w:sz w:val="24"/>
          <w:szCs w:val="24"/>
          <w:lang w:eastAsia="ru-RU"/>
        </w:rPr>
        <w:t>бщество строит свою деятельность на четком соблюдении норм российского законодательства, в юрисдикции которого протекает его деятельность.</w:t>
      </w:r>
      <w:r w:rsidRPr="0064646C">
        <w:rPr>
          <w:rFonts w:ascii="Times New Roman" w:eastAsia="Times New Roman" w:hAnsi="Times New Roman" w:cs="Times New Roman"/>
          <w:bCs/>
          <w:iCs/>
          <w:color w:val="000000"/>
          <w:sz w:val="24"/>
          <w:szCs w:val="24"/>
          <w:lang w:eastAsia="ru-RU"/>
        </w:rPr>
        <w:br/>
        <w:t xml:space="preserve">Общество не осуществляет внешнеэкономическую деятельность. В связи с этим он оценивает для себя возможные риски негативного изменения валютного законодательства как низкие. </w:t>
      </w:r>
    </w:p>
    <w:p w:rsidR="0064646C" w:rsidRPr="0064646C" w:rsidRDefault="0064646C" w:rsidP="00F56E92">
      <w:pPr>
        <w:widowControl w:val="0"/>
        <w:autoSpaceDE w:val="0"/>
        <w:autoSpaceDN w:val="0"/>
        <w:adjustRightInd w:val="0"/>
        <w:spacing w:before="20" w:after="40" w:line="240" w:lineRule="auto"/>
        <w:rPr>
          <w:rFonts w:ascii="Times New Roman" w:eastAsia="Times New Roman" w:hAnsi="Times New Roman" w:cs="Times New Roman"/>
          <w:bCs/>
          <w:iCs/>
          <w:color w:val="000000"/>
          <w:sz w:val="24"/>
          <w:szCs w:val="24"/>
          <w:lang w:eastAsia="ru-RU"/>
        </w:rPr>
      </w:pPr>
      <w:r w:rsidRPr="0064646C">
        <w:rPr>
          <w:rFonts w:ascii="Times New Roman" w:eastAsia="Times New Roman" w:hAnsi="Times New Roman" w:cs="Times New Roman"/>
          <w:bCs/>
          <w:iCs/>
          <w:color w:val="000000"/>
          <w:sz w:val="24"/>
          <w:szCs w:val="24"/>
          <w:lang w:eastAsia="ru-RU"/>
        </w:rPr>
        <w:t>К числу факторов  риска, как общества зарегистрированного в качестве налогоплательщика в стране (странах) и регионе, где он  осуществляет свою основную деятельность,  которые  могут  повлиять  на  деятельность  общества,  относятся:</w:t>
      </w:r>
      <w:r w:rsidRPr="0064646C">
        <w:rPr>
          <w:rFonts w:ascii="Times New Roman" w:eastAsia="Times New Roman" w:hAnsi="Times New Roman" w:cs="Times New Roman"/>
          <w:bCs/>
          <w:iCs/>
          <w:color w:val="000000"/>
          <w:sz w:val="24"/>
          <w:szCs w:val="24"/>
          <w:lang w:eastAsia="ru-RU"/>
        </w:rPr>
        <w:br/>
      </w:r>
      <w:r w:rsidRPr="0064646C">
        <w:rPr>
          <w:rFonts w:ascii="Times New Roman" w:eastAsia="Times New Roman" w:hAnsi="Times New Roman" w:cs="Times New Roman"/>
          <w:bCs/>
          <w:iCs/>
          <w:color w:val="000000"/>
          <w:sz w:val="24"/>
          <w:szCs w:val="24"/>
          <w:lang w:eastAsia="ru-RU"/>
        </w:rPr>
        <w:tab/>
        <w:t>-  изменение действующего законодательства в области бухгалтерского учета;</w:t>
      </w:r>
      <w:r w:rsidRPr="0064646C">
        <w:rPr>
          <w:rFonts w:ascii="Times New Roman" w:eastAsia="Times New Roman" w:hAnsi="Times New Roman" w:cs="Times New Roman"/>
          <w:bCs/>
          <w:iCs/>
          <w:color w:val="000000"/>
          <w:sz w:val="24"/>
          <w:szCs w:val="24"/>
          <w:lang w:eastAsia="ru-RU"/>
        </w:rPr>
        <w:br/>
      </w:r>
      <w:r w:rsidRPr="0064646C">
        <w:rPr>
          <w:rFonts w:ascii="Times New Roman" w:eastAsia="Times New Roman" w:hAnsi="Times New Roman" w:cs="Times New Roman"/>
          <w:bCs/>
          <w:iCs/>
          <w:color w:val="000000"/>
          <w:sz w:val="24"/>
          <w:szCs w:val="24"/>
          <w:lang w:eastAsia="ru-RU"/>
        </w:rPr>
        <w:tab/>
        <w:t>-  ужесточение  порядка налогообложения доходов по ценным бумагам.</w:t>
      </w:r>
    </w:p>
    <w:p w:rsidR="0064646C" w:rsidRPr="0064646C" w:rsidRDefault="0064646C" w:rsidP="0049018E">
      <w:pPr>
        <w:widowControl w:val="0"/>
        <w:autoSpaceDE w:val="0"/>
        <w:autoSpaceDN w:val="0"/>
        <w:adjustRightInd w:val="0"/>
        <w:spacing w:before="20" w:after="40" w:line="240" w:lineRule="auto"/>
        <w:jc w:val="both"/>
        <w:rPr>
          <w:rFonts w:ascii="Times New Roman" w:eastAsia="Times New Roman" w:hAnsi="Times New Roman" w:cs="Times New Roman"/>
          <w:bCs/>
          <w:iCs/>
          <w:color w:val="000000"/>
          <w:sz w:val="24"/>
          <w:szCs w:val="24"/>
          <w:lang w:eastAsia="ru-RU"/>
        </w:rPr>
      </w:pPr>
      <w:r w:rsidRPr="0064646C">
        <w:rPr>
          <w:rFonts w:ascii="Times New Roman" w:eastAsia="Times New Roman" w:hAnsi="Times New Roman" w:cs="Times New Roman"/>
          <w:bCs/>
          <w:iCs/>
          <w:color w:val="000000"/>
          <w:sz w:val="24"/>
          <w:szCs w:val="24"/>
          <w:lang w:eastAsia="ru-RU"/>
        </w:rPr>
        <w:t xml:space="preserve">Общество не осуществляет  деятельность, на которую напрямую оказывает влияние изменение правил таможенного контроля и пошлин. В связи с этим он оценивает для себя </w:t>
      </w:r>
      <w:r w:rsidRPr="0064646C">
        <w:rPr>
          <w:rFonts w:ascii="Times New Roman" w:eastAsia="Times New Roman" w:hAnsi="Times New Roman" w:cs="Times New Roman"/>
          <w:bCs/>
          <w:iCs/>
          <w:color w:val="000000"/>
          <w:sz w:val="24"/>
          <w:szCs w:val="24"/>
          <w:lang w:eastAsia="ru-RU"/>
        </w:rPr>
        <w:lastRenderedPageBreak/>
        <w:t>возможные риски негативного изменения правил таможенного контроля и пошлин как низкие.</w:t>
      </w:r>
    </w:p>
    <w:p w:rsidR="0064646C" w:rsidRPr="0064646C" w:rsidRDefault="0064646C" w:rsidP="00F56E92">
      <w:pPr>
        <w:pStyle w:val="a5"/>
      </w:pPr>
      <w:proofErr w:type="gramStart"/>
      <w:r w:rsidRPr="0064646C">
        <w:t>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Pr="0064646C">
        <w:br/>
        <w:t xml:space="preserve"> - эти риски общество оценивает как низкие, так как в настоящее время и в будущем общество будет осуществлять свою деятельность в соответствии с законодательством</w:t>
      </w:r>
      <w:proofErr w:type="gramEnd"/>
      <w:r w:rsidRPr="0064646C">
        <w:t xml:space="preserve"> РФ.</w:t>
      </w:r>
    </w:p>
    <w:p w:rsidR="0064646C" w:rsidRPr="0064646C" w:rsidRDefault="0064646C" w:rsidP="0049018E">
      <w:pPr>
        <w:widowControl w:val="0"/>
        <w:autoSpaceDE w:val="0"/>
        <w:autoSpaceDN w:val="0"/>
        <w:adjustRightInd w:val="0"/>
        <w:spacing w:before="20" w:after="40" w:line="240" w:lineRule="auto"/>
        <w:jc w:val="both"/>
        <w:rPr>
          <w:rFonts w:ascii="Times New Roman" w:eastAsia="Times New Roman" w:hAnsi="Times New Roman" w:cs="Times New Roman"/>
          <w:bCs/>
          <w:color w:val="000000"/>
          <w:sz w:val="24"/>
          <w:szCs w:val="24"/>
          <w:lang w:eastAsia="ru-RU"/>
        </w:rPr>
      </w:pPr>
      <w:r w:rsidRPr="0064646C">
        <w:rPr>
          <w:rFonts w:ascii="Times New Roman" w:eastAsia="Times New Roman" w:hAnsi="Times New Roman" w:cs="Times New Roman"/>
          <w:bCs/>
          <w:color w:val="000000"/>
          <w:sz w:val="24"/>
          <w:szCs w:val="24"/>
          <w:lang w:eastAsia="ru-RU"/>
        </w:rPr>
        <w:t>- у общества отсутствует требование по лицензированию основной деятельности</w:t>
      </w:r>
      <w:r w:rsidRPr="0064646C">
        <w:rPr>
          <w:rFonts w:ascii="Times New Roman" w:eastAsia="Times New Roman" w:hAnsi="Times New Roman" w:cs="Times New Roman"/>
          <w:bCs/>
          <w:iCs/>
          <w:color w:val="000000"/>
          <w:sz w:val="24"/>
          <w:szCs w:val="24"/>
          <w:lang w:eastAsia="ru-RU"/>
        </w:rPr>
        <w:t>.</w:t>
      </w:r>
      <w:r w:rsidRPr="0064646C">
        <w:rPr>
          <w:rFonts w:ascii="Times New Roman" w:eastAsia="Times New Roman" w:hAnsi="Times New Roman" w:cs="Times New Roman"/>
          <w:bCs/>
          <w:iCs/>
          <w:color w:val="000000"/>
          <w:sz w:val="24"/>
          <w:szCs w:val="24"/>
          <w:lang w:eastAsia="ru-RU"/>
        </w:rPr>
        <w:br/>
      </w:r>
      <w:r w:rsidRPr="0064646C">
        <w:rPr>
          <w:rFonts w:ascii="Times New Roman" w:eastAsia="Times New Roman" w:hAnsi="Times New Roman" w:cs="Times New Roman"/>
          <w:bCs/>
          <w:color w:val="000000"/>
          <w:sz w:val="24"/>
          <w:szCs w:val="24"/>
          <w:lang w:eastAsia="ru-RU"/>
        </w:rPr>
        <w:t xml:space="preserve">   5) Риск потери деловой репутации. </w:t>
      </w:r>
    </w:p>
    <w:p w:rsidR="0064646C" w:rsidRPr="0064646C" w:rsidRDefault="0064646C" w:rsidP="00A668B9">
      <w:pPr>
        <w:pStyle w:val="a5"/>
      </w:pPr>
      <w:r w:rsidRPr="0064646C">
        <w:t xml:space="preserve">Общество всегда выполняет свои договорные обязательства перед контрагентами.  Общество старается сделать максимально прозрачными все аспекты своей деятельности. </w:t>
      </w:r>
      <w:r w:rsidRPr="0064646C">
        <w:br/>
        <w:t>Общество осуществляет  публикацию  сообщений по раскрытию информации  на своей странице в сети Интернет.</w:t>
      </w:r>
      <w:r w:rsidRPr="0064646C">
        <w:br/>
        <w:t>Риска возникновения у общества убытков в результате уменьшения числа клиентов (контрагентов) вследствие формирования негативного предоставления о финансовой устойчивости, финансовом положении эмитента, в качестве его продукции (работ, услуг) или характере его деятельности в целом  не возникает.</w:t>
      </w:r>
    </w:p>
    <w:p w:rsidR="0064646C" w:rsidRPr="0064646C" w:rsidRDefault="0064646C" w:rsidP="0049018E">
      <w:pPr>
        <w:spacing w:after="0" w:line="240" w:lineRule="auto"/>
        <w:jc w:val="both"/>
        <w:rPr>
          <w:rFonts w:ascii="Times New Roman" w:eastAsia="Times New Roman" w:hAnsi="Times New Roman" w:cs="Times New Roman"/>
          <w:bCs/>
          <w:color w:val="000000"/>
          <w:sz w:val="24"/>
          <w:szCs w:val="24"/>
          <w:lang w:eastAsia="ru-RU"/>
        </w:rPr>
      </w:pPr>
      <w:r w:rsidRPr="0064646C">
        <w:rPr>
          <w:rFonts w:ascii="Times New Roman" w:eastAsia="Times New Roman" w:hAnsi="Times New Roman" w:cs="Times New Roman"/>
          <w:bCs/>
          <w:color w:val="000000"/>
          <w:sz w:val="24"/>
          <w:szCs w:val="24"/>
          <w:lang w:eastAsia="ru-RU"/>
        </w:rPr>
        <w:t xml:space="preserve">       6)Стратегический риск</w:t>
      </w:r>
    </w:p>
    <w:p w:rsidR="0064646C" w:rsidRPr="0064646C" w:rsidRDefault="0064646C" w:rsidP="0049018E">
      <w:pPr>
        <w:spacing w:after="0" w:line="240" w:lineRule="auto"/>
        <w:jc w:val="both"/>
        <w:rPr>
          <w:rFonts w:ascii="Times New Roman" w:eastAsia="Times New Roman" w:hAnsi="Times New Roman" w:cs="Times New Roman"/>
          <w:sz w:val="24"/>
          <w:szCs w:val="24"/>
          <w:lang w:eastAsia="ru-RU"/>
        </w:rPr>
      </w:pPr>
      <w:r w:rsidRPr="0064646C">
        <w:rPr>
          <w:rFonts w:ascii="Times New Roman" w:eastAsia="Times New Roman" w:hAnsi="Times New Roman" w:cs="Times New Roman"/>
          <w:sz w:val="24"/>
          <w:szCs w:val="24"/>
          <w:lang w:eastAsia="ru-RU"/>
        </w:rPr>
        <w:t xml:space="preserve">В основном деятельность общества связана с работой на российском рынке ценных бумаг.   Конъюнктура рынка ценных бумаг всегда отличалась трудностью прогнозирования. Деятельность общества на этом рынке сопряжена с многочисленными  рисками. Тенденции развития и состояние российского фондового рынка зависят от большого количества внешних и внутренних факторов, как экономического, так и политического характера. Это и мировой экономический рост, цены на энергоресурсы, разного рода санкции против России, курс национальной валюты, внутриполитическая и внутриэкономическая ситуация в России. Все это оказывает и будет оказывать значительное влияние на эффективность деятельности общества. </w:t>
      </w:r>
      <w:r w:rsidRPr="0064646C">
        <w:rPr>
          <w:rFonts w:ascii="Times New Roman" w:eastAsia="Times New Roman" w:hAnsi="Times New Roman" w:cs="Times New Roman"/>
          <w:sz w:val="24"/>
          <w:szCs w:val="24"/>
          <w:lang w:eastAsia="ru-RU"/>
        </w:rPr>
        <w:br/>
        <w:t>Меры по управлению рисками: общество регулярно анализирует ситуацию на рынке, где оно осуществляет свою деятельность, старается учесть все риски сопутствующие его деятельности. Ищет новые перспективные направления и инструменты, которые сейчас и в будущем могут принести доход. В случае необходимости меняет структуру вложений своих активов.</w:t>
      </w:r>
    </w:p>
    <w:p w:rsidR="0064646C" w:rsidRPr="0064646C" w:rsidRDefault="0064646C" w:rsidP="0049018E">
      <w:pPr>
        <w:spacing w:after="0" w:line="240" w:lineRule="auto"/>
        <w:jc w:val="both"/>
        <w:rPr>
          <w:rFonts w:ascii="Times New Roman" w:eastAsia="Times New Roman" w:hAnsi="Times New Roman" w:cs="Times New Roman"/>
          <w:sz w:val="24"/>
          <w:szCs w:val="24"/>
          <w:lang w:eastAsia="ru-RU"/>
        </w:rPr>
      </w:pPr>
      <w:r w:rsidRPr="0064646C">
        <w:rPr>
          <w:rFonts w:ascii="Times New Roman" w:eastAsia="Times New Roman" w:hAnsi="Times New Roman" w:cs="Times New Roman"/>
          <w:sz w:val="24"/>
          <w:szCs w:val="24"/>
          <w:lang w:eastAsia="ru-RU"/>
        </w:rPr>
        <w:t xml:space="preserve">    7)Риски, связанные с деятельностью эмитента</w:t>
      </w:r>
    </w:p>
    <w:p w:rsidR="00A04CD8" w:rsidRDefault="0064646C" w:rsidP="00220F03">
      <w:pPr>
        <w:widowControl w:val="0"/>
        <w:autoSpaceDE w:val="0"/>
        <w:autoSpaceDN w:val="0"/>
        <w:adjustRightInd w:val="0"/>
        <w:spacing w:before="20" w:after="40"/>
        <w:rPr>
          <w:rFonts w:ascii="Times New Roman" w:hAnsi="Times New Roman" w:cs="Times New Roman"/>
          <w:b/>
          <w:color w:val="000000" w:themeColor="text1"/>
          <w:sz w:val="28"/>
          <w:szCs w:val="28"/>
        </w:rPr>
      </w:pPr>
      <w:r w:rsidRPr="0064646C">
        <w:rPr>
          <w:rFonts w:ascii="Times New Roman" w:eastAsia="Times New Roman" w:hAnsi="Times New Roman" w:cs="Times New Roman"/>
          <w:sz w:val="24"/>
          <w:szCs w:val="24"/>
          <w:lang w:eastAsia="ru-RU"/>
        </w:rPr>
        <w:t>Риски, связанные с деятельностью эмитента,  в том числе риски, связанные с:</w:t>
      </w:r>
      <w:r w:rsidRPr="0064646C">
        <w:rPr>
          <w:rFonts w:ascii="Times New Roman" w:eastAsia="Times New Roman" w:hAnsi="Times New Roman" w:cs="Times New Roman"/>
          <w:sz w:val="24"/>
          <w:szCs w:val="24"/>
          <w:lang w:eastAsia="ru-RU"/>
        </w:rPr>
        <w:br/>
      </w:r>
      <w:r w:rsidRPr="0064646C">
        <w:rPr>
          <w:rFonts w:ascii="Times New Roman" w:eastAsia="Times New Roman" w:hAnsi="Times New Roman" w:cs="Times New Roman"/>
          <w:color w:val="000000"/>
          <w:sz w:val="24"/>
          <w:szCs w:val="24"/>
          <w:lang w:eastAsia="ru-RU"/>
        </w:rPr>
        <w:t>- текущими судебными процессами, в которых участвует эмитент</w:t>
      </w:r>
      <w:r w:rsidRPr="0064646C">
        <w:rPr>
          <w:rFonts w:ascii="Times New Roman" w:eastAsia="Times New Roman" w:hAnsi="Times New Roman" w:cs="Times New Roman"/>
          <w:color w:val="000000"/>
          <w:sz w:val="24"/>
          <w:szCs w:val="24"/>
          <w:lang w:eastAsia="ru-RU"/>
        </w:rPr>
        <w:br/>
      </w:r>
      <w:r w:rsidRPr="0064646C">
        <w:rPr>
          <w:rFonts w:ascii="Times New Roman" w:eastAsia="Times New Roman" w:hAnsi="Times New Roman" w:cs="Times New Roman"/>
          <w:sz w:val="24"/>
          <w:szCs w:val="24"/>
          <w:lang w:eastAsia="ru-RU"/>
        </w:rPr>
        <w:t xml:space="preserve">-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 </w:t>
      </w:r>
      <w:proofErr w:type="gramStart"/>
      <w:r w:rsidRPr="0064646C">
        <w:rPr>
          <w:rFonts w:ascii="Times New Roman" w:eastAsia="Times New Roman" w:hAnsi="Times New Roman" w:cs="Times New Roman"/>
          <w:sz w:val="24"/>
          <w:szCs w:val="24"/>
          <w:lang w:eastAsia="ru-RU"/>
        </w:rPr>
        <w:t>Текущая деятельность общества не нуждается в лицензировании: вид риска отсутствует;</w:t>
      </w:r>
      <w:r w:rsidRPr="0064646C">
        <w:rPr>
          <w:rFonts w:ascii="Times New Roman" w:eastAsia="Times New Roman" w:hAnsi="Times New Roman" w:cs="Times New Roman"/>
          <w:sz w:val="24"/>
          <w:szCs w:val="24"/>
          <w:lang w:eastAsia="ru-RU"/>
        </w:rPr>
        <w:br/>
        <w:t>- возможной ответственностью эмитента по долгам третьих лиц, в том числе дочерних обществ эмитента;</w:t>
      </w:r>
      <w:r w:rsidRPr="0064646C">
        <w:rPr>
          <w:rFonts w:ascii="Times New Roman" w:eastAsia="Times New Roman" w:hAnsi="Times New Roman" w:cs="Times New Roman"/>
          <w:sz w:val="24"/>
          <w:szCs w:val="24"/>
          <w:lang w:eastAsia="ru-RU"/>
        </w:rPr>
        <w:br/>
        <w:t>- возможностью потери потребителей, на оборот с которыми приходится не менее чем 10 процентов общей выручки от продажи продукции (работ, услуг) эмитента: общество оценивает этот вид риска на данный момент как низкий.</w:t>
      </w:r>
      <w:r w:rsidRPr="0064646C">
        <w:rPr>
          <w:rFonts w:ascii="Times New Roman" w:eastAsia="Times New Roman" w:hAnsi="Times New Roman" w:cs="Times New Roman"/>
          <w:sz w:val="24"/>
          <w:szCs w:val="24"/>
          <w:lang w:eastAsia="ru-RU"/>
        </w:rPr>
        <w:br/>
      </w:r>
      <w:proofErr w:type="gramEnd"/>
    </w:p>
    <w:p w:rsidR="00072354" w:rsidRPr="00E82279" w:rsidRDefault="003F408E" w:rsidP="00DD559B">
      <w:pPr>
        <w:widowControl w:val="0"/>
        <w:autoSpaceDE w:val="0"/>
        <w:autoSpaceDN w:val="0"/>
        <w:adjustRightInd w:val="0"/>
        <w:spacing w:before="20" w:after="40"/>
        <w:rPr>
          <w:rFonts w:ascii="Times New Roman" w:hAnsi="Times New Roman" w:cs="Times New Roman"/>
          <w:i/>
          <w:color w:val="000000" w:themeColor="text1"/>
          <w:sz w:val="24"/>
          <w:szCs w:val="24"/>
        </w:rPr>
      </w:pPr>
      <w:r>
        <w:rPr>
          <w:rFonts w:ascii="Times New Roman" w:hAnsi="Times New Roman" w:cs="Times New Roman"/>
          <w:b/>
          <w:color w:val="000000" w:themeColor="text1"/>
          <w:sz w:val="28"/>
          <w:szCs w:val="28"/>
        </w:rPr>
        <w:t>10</w:t>
      </w:r>
      <w:r w:rsidR="00072354" w:rsidRPr="00447B5D">
        <w:rPr>
          <w:rFonts w:ascii="Times New Roman" w:hAnsi="Times New Roman" w:cs="Times New Roman"/>
          <w:b/>
          <w:color w:val="000000" w:themeColor="text1"/>
          <w:sz w:val="28"/>
          <w:szCs w:val="28"/>
        </w:rPr>
        <w:t xml:space="preserve">.Перечень совершенных акционерным обществом в отчетном году сделок, признаваемых в соответствии с Федеральным </w:t>
      </w:r>
      <w:hyperlink r:id="rId20" w:history="1">
        <w:r w:rsidR="00072354" w:rsidRPr="00447B5D">
          <w:rPr>
            <w:rFonts w:ascii="Times New Roman" w:hAnsi="Times New Roman" w:cs="Times New Roman"/>
            <w:b/>
            <w:color w:val="000000" w:themeColor="text1"/>
            <w:sz w:val="28"/>
            <w:szCs w:val="28"/>
          </w:rPr>
          <w:t>законом</w:t>
        </w:r>
      </w:hyperlink>
      <w:r w:rsidR="00072354" w:rsidRPr="00447B5D">
        <w:rPr>
          <w:rFonts w:ascii="Times New Roman" w:hAnsi="Times New Roman" w:cs="Times New Roman"/>
          <w:b/>
          <w:color w:val="000000" w:themeColor="text1"/>
          <w:sz w:val="28"/>
          <w:szCs w:val="28"/>
        </w:rPr>
        <w:t xml:space="preserve"> "Об акционерных обществах" крупными сделками, с указанием по каждой сделке ее существенных условий и органа управления акционерного общества, </w:t>
      </w:r>
      <w:r w:rsidR="00072354" w:rsidRPr="00447B5D">
        <w:rPr>
          <w:rFonts w:ascii="Times New Roman" w:hAnsi="Times New Roman" w:cs="Times New Roman"/>
          <w:b/>
          <w:color w:val="000000" w:themeColor="text1"/>
          <w:sz w:val="28"/>
          <w:szCs w:val="28"/>
        </w:rPr>
        <w:lastRenderedPageBreak/>
        <w:t>принявшего решение о согласии на ее совершение или ее последующем одобрении</w:t>
      </w:r>
    </w:p>
    <w:p w:rsidR="00EA6E7D" w:rsidRPr="008C028B" w:rsidRDefault="008C028B" w:rsidP="00AD0AE6">
      <w:pPr>
        <w:pStyle w:val="a5"/>
        <w:rPr>
          <w:color w:val="000000" w:themeColor="text1"/>
        </w:rPr>
      </w:pPr>
      <w:r>
        <w:rPr>
          <w:color w:val="000000" w:themeColor="text1"/>
        </w:rPr>
        <w:t>В</w:t>
      </w:r>
      <w:r w:rsidR="00EA6E7D" w:rsidRPr="008C028B">
        <w:rPr>
          <w:color w:val="000000" w:themeColor="text1"/>
        </w:rPr>
        <w:t xml:space="preserve"> отчетном </w:t>
      </w:r>
      <w:r w:rsidR="002A6285" w:rsidRPr="008C028B">
        <w:rPr>
          <w:color w:val="000000" w:themeColor="text1"/>
        </w:rPr>
        <w:t>20</w:t>
      </w:r>
      <w:r w:rsidR="00CD65E8" w:rsidRPr="008C028B">
        <w:rPr>
          <w:color w:val="000000" w:themeColor="text1"/>
        </w:rPr>
        <w:t>2</w:t>
      </w:r>
      <w:r w:rsidR="00DA3779">
        <w:rPr>
          <w:color w:val="000000" w:themeColor="text1"/>
        </w:rPr>
        <w:t>3</w:t>
      </w:r>
      <w:r w:rsidR="009E29BD">
        <w:rPr>
          <w:color w:val="000000" w:themeColor="text1"/>
        </w:rPr>
        <w:t xml:space="preserve"> </w:t>
      </w:r>
      <w:r w:rsidR="00EA6E7D" w:rsidRPr="008C028B">
        <w:rPr>
          <w:color w:val="000000" w:themeColor="text1"/>
        </w:rPr>
        <w:t>году сделок, признаваемых в соответствии с ФЗ "Об акционерных обществах" крупными сделками</w:t>
      </w:r>
      <w:r w:rsidR="00906238">
        <w:rPr>
          <w:color w:val="000000" w:themeColor="text1"/>
        </w:rPr>
        <w:t xml:space="preserve">, </w:t>
      </w:r>
      <w:r w:rsidR="00EA6E7D" w:rsidRPr="008C028B">
        <w:rPr>
          <w:color w:val="000000" w:themeColor="text1"/>
        </w:rPr>
        <w:t xml:space="preserve"> не совершалось.</w:t>
      </w:r>
    </w:p>
    <w:p w:rsidR="0030267F" w:rsidRPr="009E29BD" w:rsidRDefault="00C676DC" w:rsidP="00AD0AE6">
      <w:pPr>
        <w:pStyle w:val="a5"/>
        <w:rPr>
          <w:color w:val="000000" w:themeColor="text1"/>
        </w:rPr>
      </w:pPr>
      <w:r w:rsidRPr="009E29BD">
        <w:rPr>
          <w:color w:val="000000" w:themeColor="text1"/>
        </w:rPr>
        <w:t>С</w:t>
      </w:r>
      <w:r w:rsidR="0030267F" w:rsidRPr="009E29BD">
        <w:rPr>
          <w:color w:val="000000" w:themeColor="text1"/>
        </w:rPr>
        <w:t>оветом директоров</w:t>
      </w:r>
      <w:r w:rsidRPr="009E29BD">
        <w:rPr>
          <w:color w:val="000000" w:themeColor="text1"/>
        </w:rPr>
        <w:t xml:space="preserve"> рассмотрен и утвержден  вопрос </w:t>
      </w:r>
      <w:r w:rsidR="0030267F" w:rsidRPr="009E29BD">
        <w:rPr>
          <w:color w:val="000000" w:themeColor="text1"/>
        </w:rPr>
        <w:t xml:space="preserve"> о совершенных акционерным </w:t>
      </w:r>
      <w:proofErr w:type="gramStart"/>
      <w:r w:rsidR="0030267F" w:rsidRPr="009E29BD">
        <w:rPr>
          <w:color w:val="000000" w:themeColor="text1"/>
        </w:rPr>
        <w:t>обществом</w:t>
      </w:r>
      <w:proofErr w:type="gramEnd"/>
      <w:r w:rsidR="0030267F" w:rsidRPr="009E29BD">
        <w:rPr>
          <w:color w:val="000000" w:themeColor="text1"/>
        </w:rPr>
        <w:t xml:space="preserve"> в отчетном году </w:t>
      </w:r>
      <w:r w:rsidRPr="009E29BD">
        <w:rPr>
          <w:color w:val="000000" w:themeColor="text1"/>
        </w:rPr>
        <w:t xml:space="preserve"> сделок признаваемых в соответствии с Федеральным </w:t>
      </w:r>
      <w:hyperlink r:id="rId21" w:history="1">
        <w:r w:rsidRPr="009E29BD">
          <w:rPr>
            <w:color w:val="000000" w:themeColor="text1"/>
          </w:rPr>
          <w:t>законом</w:t>
        </w:r>
      </w:hyperlink>
      <w:r w:rsidRPr="009E29BD">
        <w:rPr>
          <w:color w:val="000000" w:themeColor="text1"/>
        </w:rPr>
        <w:t xml:space="preserve"> "Об акционерных обществах" крупными сделками</w:t>
      </w:r>
      <w:r w:rsidR="009E29BD">
        <w:rPr>
          <w:color w:val="000000" w:themeColor="text1"/>
        </w:rPr>
        <w:t xml:space="preserve"> </w:t>
      </w:r>
      <w:r w:rsidRPr="009E29BD">
        <w:rPr>
          <w:color w:val="000000" w:themeColor="text1"/>
        </w:rPr>
        <w:t>(протокол №3- 202</w:t>
      </w:r>
      <w:r w:rsidR="00DA3779" w:rsidRPr="009E29BD">
        <w:rPr>
          <w:color w:val="000000" w:themeColor="text1"/>
        </w:rPr>
        <w:t>4</w:t>
      </w:r>
      <w:r w:rsidRPr="009E29BD">
        <w:rPr>
          <w:color w:val="000000" w:themeColor="text1"/>
        </w:rPr>
        <w:t>(1</w:t>
      </w:r>
      <w:r w:rsidR="00DA3779" w:rsidRPr="009E29BD">
        <w:rPr>
          <w:color w:val="000000" w:themeColor="text1"/>
        </w:rPr>
        <w:t>84</w:t>
      </w:r>
      <w:r w:rsidRPr="009E29BD">
        <w:rPr>
          <w:color w:val="000000" w:themeColor="text1"/>
        </w:rPr>
        <w:t xml:space="preserve">) от  </w:t>
      </w:r>
      <w:r w:rsidR="003C76FF" w:rsidRPr="009E29BD">
        <w:rPr>
          <w:color w:val="000000" w:themeColor="text1"/>
        </w:rPr>
        <w:t>«26»</w:t>
      </w:r>
      <w:r w:rsidRPr="009E29BD">
        <w:rPr>
          <w:color w:val="000000" w:themeColor="text1"/>
        </w:rPr>
        <w:t xml:space="preserve"> марта 202</w:t>
      </w:r>
      <w:r w:rsidR="003C76FF" w:rsidRPr="009E29BD">
        <w:rPr>
          <w:color w:val="000000" w:themeColor="text1"/>
        </w:rPr>
        <w:t>4</w:t>
      </w:r>
      <w:r w:rsidRPr="009E29BD">
        <w:rPr>
          <w:color w:val="000000" w:themeColor="text1"/>
        </w:rPr>
        <w:t xml:space="preserve"> </w:t>
      </w:r>
      <w:r w:rsidR="006A67D9">
        <w:rPr>
          <w:color w:val="000000" w:themeColor="text1"/>
        </w:rPr>
        <w:t>г.</w:t>
      </w:r>
      <w:r w:rsidRPr="009E29BD">
        <w:rPr>
          <w:color w:val="000000" w:themeColor="text1"/>
        </w:rPr>
        <w:t xml:space="preserve"> </w:t>
      </w:r>
    </w:p>
    <w:p w:rsidR="00F74407" w:rsidRPr="00305975" w:rsidRDefault="00F74407" w:rsidP="00F74407">
      <w:pPr>
        <w:pStyle w:val="a5"/>
        <w:rPr>
          <w:rFonts w:eastAsia="Calibri"/>
          <w:color w:val="000000" w:themeColor="text1"/>
        </w:rPr>
      </w:pPr>
      <w:r>
        <w:rPr>
          <w:rFonts w:eastAsia="Calibri"/>
          <w:color w:val="000000" w:themeColor="text1"/>
        </w:rPr>
        <w:t>И</w:t>
      </w:r>
      <w:r w:rsidRPr="00305975">
        <w:rPr>
          <w:rFonts w:eastAsia="Calibri"/>
          <w:color w:val="000000" w:themeColor="text1"/>
        </w:rPr>
        <w:t>нформация о принятых решениях</w:t>
      </w:r>
      <w:proofErr w:type="gramStart"/>
      <w:r w:rsidRPr="00305975">
        <w:rPr>
          <w:rFonts w:eastAsia="Calibri"/>
          <w:color w:val="000000" w:themeColor="text1"/>
        </w:rPr>
        <w:t>,</w:t>
      </w:r>
      <w:r>
        <w:rPr>
          <w:rFonts w:eastAsia="Calibri"/>
          <w:color w:val="000000" w:themeColor="text1"/>
        </w:rPr>
        <w:t>(</w:t>
      </w:r>
      <w:proofErr w:type="gramEnd"/>
      <w:r w:rsidRPr="00305975">
        <w:rPr>
          <w:rFonts w:eastAsia="Calibri"/>
          <w:color w:val="000000" w:themeColor="text1"/>
        </w:rPr>
        <w:t xml:space="preserve"> номера и даты составления протоколов) </w:t>
      </w:r>
      <w:r w:rsidRPr="00305975">
        <w:t>опубликован</w:t>
      </w:r>
      <w:r>
        <w:t xml:space="preserve">ы </w:t>
      </w:r>
      <w:r w:rsidRPr="00305975">
        <w:rPr>
          <w:rFonts w:eastAsia="Calibri"/>
          <w:color w:val="000000" w:themeColor="text1"/>
        </w:rPr>
        <w:t>и доступны в сети «Интернет»:</w:t>
      </w:r>
    </w:p>
    <w:p w:rsidR="00F74407" w:rsidRPr="00305975" w:rsidRDefault="00F74407" w:rsidP="00F74407">
      <w:pPr>
        <w:pStyle w:val="a5"/>
      </w:pPr>
      <w:r w:rsidRPr="00305975">
        <w:rPr>
          <w:snapToGrid w:val="0"/>
        </w:rPr>
        <w:t xml:space="preserve">-на ленте новостей </w:t>
      </w:r>
      <w:proofErr w:type="spellStart"/>
      <w:r w:rsidRPr="00305975">
        <w:rPr>
          <w:snapToGrid w:val="0"/>
        </w:rPr>
        <w:t>Интерфакса:</w:t>
      </w:r>
      <w:hyperlink r:id="rId22" w:history="1">
        <w:r w:rsidRPr="00305975">
          <w:rPr>
            <w:rStyle w:val="a6"/>
            <w:i/>
            <w:color w:val="000000" w:themeColor="text1"/>
          </w:rPr>
          <w:t>http</w:t>
        </w:r>
        <w:proofErr w:type="spellEnd"/>
        <w:r w:rsidRPr="00305975">
          <w:rPr>
            <w:rStyle w:val="a6"/>
            <w:i/>
            <w:color w:val="000000" w:themeColor="text1"/>
            <w:lang w:val="en-US"/>
          </w:rPr>
          <w:t>s</w:t>
        </w:r>
        <w:r w:rsidRPr="00305975">
          <w:rPr>
            <w:rStyle w:val="a6"/>
            <w:i/>
            <w:color w:val="000000" w:themeColor="text1"/>
          </w:rPr>
          <w:t>://</w:t>
        </w:r>
        <w:proofErr w:type="spellStart"/>
        <w:r w:rsidRPr="00305975">
          <w:rPr>
            <w:rStyle w:val="a6"/>
            <w:i/>
            <w:color w:val="000000" w:themeColor="text1"/>
          </w:rPr>
          <w:t>www.e-disclosure.ru</w:t>
        </w:r>
        <w:proofErr w:type="spellEnd"/>
        <w:r w:rsidRPr="00305975">
          <w:rPr>
            <w:rStyle w:val="a6"/>
            <w:i/>
            <w:color w:val="000000" w:themeColor="text1"/>
          </w:rPr>
          <w:t>/</w:t>
        </w:r>
        <w:proofErr w:type="spellStart"/>
        <w:r w:rsidRPr="00305975">
          <w:rPr>
            <w:rStyle w:val="a6"/>
            <w:i/>
            <w:color w:val="000000" w:themeColor="text1"/>
          </w:rPr>
          <w:t>portal</w:t>
        </w:r>
        <w:proofErr w:type="spellEnd"/>
        <w:r w:rsidRPr="00305975">
          <w:rPr>
            <w:rStyle w:val="a6"/>
            <w:i/>
            <w:color w:val="000000" w:themeColor="text1"/>
          </w:rPr>
          <w:t>/company.aspx?id=23832,</w:t>
        </w:r>
      </w:hyperlink>
    </w:p>
    <w:p w:rsidR="00F74407" w:rsidRPr="00305975" w:rsidRDefault="00F74407" w:rsidP="00F74407">
      <w:pPr>
        <w:pStyle w:val="a5"/>
      </w:pPr>
      <w:r w:rsidRPr="00305975">
        <w:t xml:space="preserve">-на  сайте Общества: </w:t>
      </w:r>
      <w:r w:rsidRPr="00305975">
        <w:rPr>
          <w:i/>
        </w:rPr>
        <w:t>http://</w:t>
      </w:r>
      <w:hyperlink r:id="rId23" w:history="1">
        <w:r w:rsidRPr="00305975">
          <w:rPr>
            <w:i/>
            <w:lang w:val="en-US"/>
          </w:rPr>
          <w:t>www</w:t>
        </w:r>
        <w:r w:rsidRPr="00305975">
          <w:rPr>
            <w:i/>
          </w:rPr>
          <w:t>.</w:t>
        </w:r>
        <w:r w:rsidRPr="00305975">
          <w:rPr>
            <w:i/>
            <w:lang w:val="en-US"/>
          </w:rPr>
          <w:t>factor</w:t>
        </w:r>
        <w:r w:rsidRPr="00305975">
          <w:rPr>
            <w:i/>
          </w:rPr>
          <w:t>.</w:t>
        </w:r>
        <w:proofErr w:type="spellStart"/>
        <w:r w:rsidRPr="00305975">
          <w:rPr>
            <w:i/>
            <w:lang w:val="en-US"/>
          </w:rPr>
          <w:t>ru</w:t>
        </w:r>
        <w:proofErr w:type="spellEnd"/>
      </w:hyperlink>
    </w:p>
    <w:p w:rsidR="007D206E" w:rsidRDefault="007D206E" w:rsidP="00FC7A6D">
      <w:pPr>
        <w:pStyle w:val="a5"/>
        <w:rPr>
          <w:b/>
          <w:color w:val="000000" w:themeColor="text1"/>
          <w:sz w:val="28"/>
          <w:szCs w:val="28"/>
        </w:rPr>
      </w:pPr>
    </w:p>
    <w:p w:rsidR="009F738C" w:rsidRPr="00A711F1" w:rsidRDefault="00924764" w:rsidP="00FC7A6D">
      <w:pPr>
        <w:pStyle w:val="a5"/>
        <w:rPr>
          <w:color w:val="000000" w:themeColor="text1"/>
        </w:rPr>
      </w:pPr>
      <w:r w:rsidRPr="00A04CD8">
        <w:rPr>
          <w:b/>
          <w:color w:val="000000" w:themeColor="text1"/>
          <w:sz w:val="28"/>
          <w:szCs w:val="28"/>
        </w:rPr>
        <w:t>1</w:t>
      </w:r>
      <w:r w:rsidR="003F408E">
        <w:rPr>
          <w:b/>
          <w:color w:val="000000" w:themeColor="text1"/>
          <w:sz w:val="28"/>
          <w:szCs w:val="28"/>
        </w:rPr>
        <w:t>1</w:t>
      </w:r>
      <w:r w:rsidR="00072354" w:rsidRPr="00A04CD8">
        <w:rPr>
          <w:b/>
          <w:color w:val="000000" w:themeColor="text1"/>
          <w:sz w:val="28"/>
          <w:szCs w:val="28"/>
        </w:rPr>
        <w:t xml:space="preserve">.Перечень совершенных акционерным обществом в отчетном году сделок, признаваемых в соответствии с Федеральным </w:t>
      </w:r>
      <w:hyperlink r:id="rId24" w:history="1">
        <w:r w:rsidR="00072354" w:rsidRPr="00A04CD8">
          <w:rPr>
            <w:b/>
            <w:color w:val="000000" w:themeColor="text1"/>
            <w:sz w:val="28"/>
            <w:szCs w:val="28"/>
          </w:rPr>
          <w:t>законом</w:t>
        </w:r>
      </w:hyperlink>
      <w:r w:rsidR="00072354" w:rsidRPr="00A04CD8">
        <w:rPr>
          <w:b/>
          <w:color w:val="000000" w:themeColor="text1"/>
          <w:sz w:val="28"/>
          <w:szCs w:val="28"/>
        </w:rPr>
        <w:t xml:space="preserve"> "Об акционерных обществах" сделками, в совершении которых имелась заинтересованность </w:t>
      </w:r>
    </w:p>
    <w:p w:rsidR="00305C03" w:rsidRPr="00E16982" w:rsidRDefault="008C028B" w:rsidP="00305C03">
      <w:pPr>
        <w:pStyle w:val="a5"/>
        <w:rPr>
          <w:color w:val="000000" w:themeColor="text1"/>
        </w:rPr>
      </w:pPr>
      <w:bookmarkStart w:id="6" w:name="Par12"/>
      <w:bookmarkEnd w:id="6"/>
      <w:r w:rsidRPr="00E16982">
        <w:rPr>
          <w:color w:val="000000" w:themeColor="text1"/>
        </w:rPr>
        <w:t>В</w:t>
      </w:r>
      <w:r w:rsidR="00305C03" w:rsidRPr="00E16982">
        <w:rPr>
          <w:color w:val="000000" w:themeColor="text1"/>
        </w:rPr>
        <w:t xml:space="preserve"> отчетном 202</w:t>
      </w:r>
      <w:r w:rsidR="00DA3779">
        <w:rPr>
          <w:color w:val="000000" w:themeColor="text1"/>
        </w:rPr>
        <w:t>3</w:t>
      </w:r>
      <w:r w:rsidR="00305C03" w:rsidRPr="00E16982">
        <w:rPr>
          <w:color w:val="000000" w:themeColor="text1"/>
        </w:rPr>
        <w:t xml:space="preserve"> году сделок, признаваемых в соответствии с ФЗ "Об акционерных обществах" сделками, в совершении которых имелась заинтересованность</w:t>
      </w:r>
      <w:r w:rsidR="00906238" w:rsidRPr="00E16982">
        <w:rPr>
          <w:color w:val="000000" w:themeColor="text1"/>
        </w:rPr>
        <w:t>,</w:t>
      </w:r>
      <w:r w:rsidR="00EA7C1F">
        <w:rPr>
          <w:color w:val="000000" w:themeColor="text1"/>
        </w:rPr>
        <w:t xml:space="preserve"> </w:t>
      </w:r>
      <w:r w:rsidR="00305C03" w:rsidRPr="00E16982">
        <w:rPr>
          <w:color w:val="000000" w:themeColor="text1"/>
        </w:rPr>
        <w:t>не совершалось.</w:t>
      </w:r>
    </w:p>
    <w:p w:rsidR="00305C03" w:rsidRPr="006C3A41" w:rsidRDefault="00305C03" w:rsidP="00E16982">
      <w:pPr>
        <w:pStyle w:val="a5"/>
        <w:rPr>
          <w:color w:val="000000" w:themeColor="text1"/>
        </w:rPr>
      </w:pPr>
      <w:proofErr w:type="gramStart"/>
      <w:r w:rsidRPr="006C3A41">
        <w:rPr>
          <w:color w:val="000000" w:themeColor="text1"/>
        </w:rPr>
        <w:t xml:space="preserve">Советом директоров рассмотрен  и утвержден  вопрос  о совершенных акционерным обществом в отчетном году  </w:t>
      </w:r>
      <w:r w:rsidR="00E16982" w:rsidRPr="006C3A41">
        <w:rPr>
          <w:color w:val="000000" w:themeColor="text1"/>
        </w:rPr>
        <w:t xml:space="preserve">сделок, в совершении которых имелась заинтересованность  </w:t>
      </w:r>
      <w:r w:rsidRPr="006C3A41">
        <w:rPr>
          <w:color w:val="000000" w:themeColor="text1"/>
        </w:rPr>
        <w:t>(протокол №3- 202</w:t>
      </w:r>
      <w:r w:rsidR="00AF09B4" w:rsidRPr="006C3A41">
        <w:rPr>
          <w:color w:val="000000" w:themeColor="text1"/>
        </w:rPr>
        <w:t>4</w:t>
      </w:r>
      <w:r w:rsidRPr="006C3A41">
        <w:rPr>
          <w:color w:val="000000" w:themeColor="text1"/>
        </w:rPr>
        <w:t>(1</w:t>
      </w:r>
      <w:r w:rsidR="00AF09B4" w:rsidRPr="006C3A41">
        <w:rPr>
          <w:color w:val="000000" w:themeColor="text1"/>
        </w:rPr>
        <w:t>85</w:t>
      </w:r>
      <w:r w:rsidRPr="006C3A41">
        <w:rPr>
          <w:color w:val="000000" w:themeColor="text1"/>
        </w:rPr>
        <w:t xml:space="preserve">) от  </w:t>
      </w:r>
      <w:r w:rsidR="00AF09B4" w:rsidRPr="006C3A41">
        <w:rPr>
          <w:color w:val="000000" w:themeColor="text1"/>
        </w:rPr>
        <w:t>26</w:t>
      </w:r>
      <w:r w:rsidRPr="006C3A41">
        <w:rPr>
          <w:color w:val="000000" w:themeColor="text1"/>
        </w:rPr>
        <w:t xml:space="preserve"> марта 202</w:t>
      </w:r>
      <w:r w:rsidR="00AF09B4" w:rsidRPr="006C3A41">
        <w:rPr>
          <w:color w:val="000000" w:themeColor="text1"/>
        </w:rPr>
        <w:t>4</w:t>
      </w:r>
      <w:r w:rsidRPr="006C3A41">
        <w:rPr>
          <w:color w:val="000000" w:themeColor="text1"/>
        </w:rPr>
        <w:t xml:space="preserve"> года </w:t>
      </w:r>
      <w:proofErr w:type="gramEnd"/>
    </w:p>
    <w:p w:rsidR="0082419A" w:rsidRPr="00305975" w:rsidRDefault="0082419A" w:rsidP="0082419A">
      <w:pPr>
        <w:pStyle w:val="a5"/>
        <w:rPr>
          <w:rFonts w:eastAsia="Calibri"/>
          <w:color w:val="000000" w:themeColor="text1"/>
        </w:rPr>
      </w:pPr>
      <w:r>
        <w:rPr>
          <w:rFonts w:eastAsia="Calibri"/>
          <w:color w:val="000000" w:themeColor="text1"/>
        </w:rPr>
        <w:t>И</w:t>
      </w:r>
      <w:r w:rsidRPr="00305975">
        <w:rPr>
          <w:rFonts w:eastAsia="Calibri"/>
          <w:color w:val="000000" w:themeColor="text1"/>
        </w:rPr>
        <w:t>нформация о принятых решениях</w:t>
      </w:r>
      <w:proofErr w:type="gramStart"/>
      <w:r w:rsidRPr="00305975">
        <w:rPr>
          <w:rFonts w:eastAsia="Calibri"/>
          <w:color w:val="000000" w:themeColor="text1"/>
        </w:rPr>
        <w:t>,</w:t>
      </w:r>
      <w:r>
        <w:rPr>
          <w:rFonts w:eastAsia="Calibri"/>
          <w:color w:val="000000" w:themeColor="text1"/>
        </w:rPr>
        <w:t>(</w:t>
      </w:r>
      <w:proofErr w:type="gramEnd"/>
      <w:r w:rsidRPr="00305975">
        <w:rPr>
          <w:rFonts w:eastAsia="Calibri"/>
          <w:color w:val="000000" w:themeColor="text1"/>
        </w:rPr>
        <w:t xml:space="preserve"> номера и даты составления протоколов) </w:t>
      </w:r>
      <w:r w:rsidRPr="00305975">
        <w:t>опубликован</w:t>
      </w:r>
      <w:r>
        <w:t xml:space="preserve">ы </w:t>
      </w:r>
      <w:r w:rsidRPr="00305975">
        <w:rPr>
          <w:rFonts w:eastAsia="Calibri"/>
          <w:color w:val="000000" w:themeColor="text1"/>
        </w:rPr>
        <w:t>и доступны в сети «Интернет»:</w:t>
      </w:r>
    </w:p>
    <w:p w:rsidR="0082419A" w:rsidRPr="00305975" w:rsidRDefault="0082419A" w:rsidP="0082419A">
      <w:pPr>
        <w:pStyle w:val="a5"/>
      </w:pPr>
      <w:r w:rsidRPr="00305975">
        <w:rPr>
          <w:snapToGrid w:val="0"/>
        </w:rPr>
        <w:t xml:space="preserve">-на ленте новостей </w:t>
      </w:r>
      <w:proofErr w:type="spellStart"/>
      <w:r w:rsidRPr="00305975">
        <w:rPr>
          <w:snapToGrid w:val="0"/>
        </w:rPr>
        <w:t>Интерфакса:</w:t>
      </w:r>
      <w:hyperlink r:id="rId25" w:history="1">
        <w:r w:rsidRPr="00305975">
          <w:rPr>
            <w:rStyle w:val="a6"/>
            <w:i/>
            <w:color w:val="000000" w:themeColor="text1"/>
          </w:rPr>
          <w:t>http</w:t>
        </w:r>
        <w:proofErr w:type="spellEnd"/>
        <w:r w:rsidRPr="00305975">
          <w:rPr>
            <w:rStyle w:val="a6"/>
            <w:i/>
            <w:color w:val="000000" w:themeColor="text1"/>
            <w:lang w:val="en-US"/>
          </w:rPr>
          <w:t>s</w:t>
        </w:r>
        <w:r w:rsidRPr="00305975">
          <w:rPr>
            <w:rStyle w:val="a6"/>
            <w:i/>
            <w:color w:val="000000" w:themeColor="text1"/>
          </w:rPr>
          <w:t>://</w:t>
        </w:r>
        <w:proofErr w:type="spellStart"/>
        <w:r w:rsidRPr="00305975">
          <w:rPr>
            <w:rStyle w:val="a6"/>
            <w:i/>
            <w:color w:val="000000" w:themeColor="text1"/>
          </w:rPr>
          <w:t>www.e-disclosure.ru</w:t>
        </w:r>
        <w:proofErr w:type="spellEnd"/>
        <w:r w:rsidRPr="00305975">
          <w:rPr>
            <w:rStyle w:val="a6"/>
            <w:i/>
            <w:color w:val="000000" w:themeColor="text1"/>
          </w:rPr>
          <w:t>/</w:t>
        </w:r>
        <w:proofErr w:type="spellStart"/>
        <w:r w:rsidRPr="00305975">
          <w:rPr>
            <w:rStyle w:val="a6"/>
            <w:i/>
            <w:color w:val="000000" w:themeColor="text1"/>
          </w:rPr>
          <w:t>portal</w:t>
        </w:r>
        <w:proofErr w:type="spellEnd"/>
        <w:r w:rsidRPr="00305975">
          <w:rPr>
            <w:rStyle w:val="a6"/>
            <w:i/>
            <w:color w:val="000000" w:themeColor="text1"/>
          </w:rPr>
          <w:t>/company.aspx?id=23832,</w:t>
        </w:r>
      </w:hyperlink>
    </w:p>
    <w:p w:rsidR="0082419A" w:rsidRPr="00305975" w:rsidRDefault="0082419A" w:rsidP="0082419A">
      <w:pPr>
        <w:pStyle w:val="a5"/>
      </w:pPr>
      <w:r w:rsidRPr="00305975">
        <w:t xml:space="preserve">-на  сайте Общества: </w:t>
      </w:r>
      <w:r w:rsidRPr="00305975">
        <w:rPr>
          <w:i/>
        </w:rPr>
        <w:t>http://</w:t>
      </w:r>
      <w:hyperlink r:id="rId26" w:history="1">
        <w:r w:rsidRPr="00305975">
          <w:rPr>
            <w:i/>
            <w:lang w:val="en-US"/>
          </w:rPr>
          <w:t>www</w:t>
        </w:r>
        <w:r w:rsidRPr="00305975">
          <w:rPr>
            <w:i/>
          </w:rPr>
          <w:t>.</w:t>
        </w:r>
        <w:r w:rsidRPr="00305975">
          <w:rPr>
            <w:i/>
            <w:lang w:val="en-US"/>
          </w:rPr>
          <w:t>factor</w:t>
        </w:r>
        <w:r w:rsidRPr="00305975">
          <w:rPr>
            <w:i/>
          </w:rPr>
          <w:t>.</w:t>
        </w:r>
        <w:proofErr w:type="spellStart"/>
        <w:r w:rsidRPr="00305975">
          <w:rPr>
            <w:i/>
            <w:lang w:val="en-US"/>
          </w:rPr>
          <w:t>ru</w:t>
        </w:r>
        <w:proofErr w:type="spellEnd"/>
      </w:hyperlink>
    </w:p>
    <w:p w:rsidR="00C2242E" w:rsidRDefault="00072354" w:rsidP="00CB034E">
      <w:pPr>
        <w:pStyle w:val="a5"/>
        <w:rPr>
          <w:b/>
          <w:color w:val="000000" w:themeColor="text1"/>
          <w:sz w:val="28"/>
          <w:szCs w:val="28"/>
        </w:rPr>
      </w:pPr>
      <w:r w:rsidRPr="00FD30CD">
        <w:rPr>
          <w:b/>
          <w:color w:val="000000" w:themeColor="text1"/>
          <w:sz w:val="28"/>
          <w:szCs w:val="28"/>
        </w:rPr>
        <w:t>1</w:t>
      </w:r>
      <w:r w:rsidR="003F408E">
        <w:rPr>
          <w:b/>
          <w:color w:val="000000" w:themeColor="text1"/>
          <w:sz w:val="28"/>
          <w:szCs w:val="28"/>
        </w:rPr>
        <w:t>2</w:t>
      </w:r>
      <w:r w:rsidRPr="00FD30CD">
        <w:rPr>
          <w:b/>
          <w:color w:val="000000" w:themeColor="text1"/>
          <w:sz w:val="28"/>
          <w:szCs w:val="28"/>
        </w:rPr>
        <w:t>.</w:t>
      </w:r>
      <w:r w:rsidR="00FE5BFE">
        <w:rPr>
          <w:b/>
          <w:color w:val="000000" w:themeColor="text1"/>
          <w:sz w:val="28"/>
          <w:szCs w:val="28"/>
        </w:rPr>
        <w:t>Сведения о</w:t>
      </w:r>
      <w:r w:rsidRPr="00FD30CD">
        <w:rPr>
          <w:b/>
          <w:color w:val="000000" w:themeColor="text1"/>
          <w:sz w:val="28"/>
          <w:szCs w:val="28"/>
        </w:rPr>
        <w:t xml:space="preserve"> совет</w:t>
      </w:r>
      <w:r w:rsidR="00FE5BFE">
        <w:rPr>
          <w:b/>
          <w:color w:val="000000" w:themeColor="text1"/>
          <w:sz w:val="28"/>
          <w:szCs w:val="28"/>
        </w:rPr>
        <w:t>е</w:t>
      </w:r>
      <w:r w:rsidRPr="00FD30CD">
        <w:rPr>
          <w:b/>
          <w:color w:val="000000" w:themeColor="text1"/>
          <w:sz w:val="28"/>
          <w:szCs w:val="28"/>
        </w:rPr>
        <w:t xml:space="preserve"> директоров акционерного общества</w:t>
      </w:r>
    </w:p>
    <w:p w:rsidR="009A1129" w:rsidRPr="00100725" w:rsidRDefault="00F62AFB" w:rsidP="006C3A41">
      <w:pPr>
        <w:pStyle w:val="a5"/>
        <w:rPr>
          <w:rFonts w:eastAsiaTheme="minorEastAsia"/>
        </w:rPr>
      </w:pPr>
      <w:r w:rsidRPr="00100725">
        <w:rPr>
          <w:rFonts w:eastAsiaTheme="minorEastAsia"/>
        </w:rPr>
        <w:t>Совет директоров Общества избран Общим собранием акционеров</w:t>
      </w:r>
      <w:r w:rsidR="009E189B">
        <w:rPr>
          <w:rFonts w:eastAsiaTheme="minorEastAsia"/>
        </w:rPr>
        <w:t>.</w:t>
      </w:r>
    </w:p>
    <w:p w:rsidR="00FD709F" w:rsidRPr="00100725" w:rsidRDefault="00F62AFB" w:rsidP="006C3A41">
      <w:pPr>
        <w:pStyle w:val="a5"/>
        <w:rPr>
          <w:rFonts w:eastAsiaTheme="minorEastAsia"/>
        </w:rPr>
      </w:pPr>
      <w:r w:rsidRPr="00100725">
        <w:rPr>
          <w:rFonts w:eastAsiaTheme="minorEastAsia"/>
        </w:rPr>
        <w:t>(</w:t>
      </w:r>
      <w:r w:rsidRPr="006C3A41">
        <w:rPr>
          <w:rFonts w:eastAsiaTheme="minorEastAsia"/>
        </w:rPr>
        <w:t xml:space="preserve">протокол общего собрания акционеров  от </w:t>
      </w:r>
      <w:r w:rsidR="006C3A41" w:rsidRPr="006C3A41">
        <w:rPr>
          <w:rFonts w:eastAsiaTheme="minorEastAsia"/>
        </w:rPr>
        <w:t>17.05.2023 года</w:t>
      </w:r>
      <w:r w:rsidR="00652E5D">
        <w:rPr>
          <w:rFonts w:eastAsiaTheme="minorEastAsia"/>
        </w:rPr>
        <w:t xml:space="preserve">, </w:t>
      </w:r>
      <w:proofErr w:type="gramStart"/>
      <w:r w:rsidR="00652E5D">
        <w:rPr>
          <w:rFonts w:eastAsiaTheme="minorEastAsia"/>
        </w:rPr>
        <w:t>б</w:t>
      </w:r>
      <w:proofErr w:type="gramEnd"/>
      <w:r w:rsidR="00652E5D">
        <w:rPr>
          <w:rFonts w:eastAsiaTheme="minorEastAsia"/>
        </w:rPr>
        <w:t>\н</w:t>
      </w:r>
      <w:r w:rsidRPr="006C3A41">
        <w:rPr>
          <w:rFonts w:eastAsiaTheme="minorEastAsia"/>
        </w:rPr>
        <w:t>)</w:t>
      </w:r>
      <w:r w:rsidRPr="006C3A41">
        <w:rPr>
          <w:rFonts w:eastAsiaTheme="minorEastAsia"/>
        </w:rPr>
        <w:br/>
      </w:r>
      <w:r w:rsidRPr="00100725">
        <w:rPr>
          <w:rFonts w:eastAsiaTheme="minorEastAsia"/>
        </w:rPr>
        <w:t xml:space="preserve">Состав совета  директоров </w:t>
      </w:r>
      <w:r w:rsidRPr="00100725">
        <w:t xml:space="preserve">в отчетном </w:t>
      </w:r>
      <w:r w:rsidR="00160385" w:rsidRPr="00100725">
        <w:t>20</w:t>
      </w:r>
      <w:r w:rsidR="00F82E8C" w:rsidRPr="00100725">
        <w:t>2</w:t>
      </w:r>
      <w:r w:rsidR="009E29BD">
        <w:t xml:space="preserve">3 </w:t>
      </w:r>
      <w:r w:rsidRPr="00100725">
        <w:t>году</w:t>
      </w:r>
      <w:r w:rsidR="009E29BD">
        <w:t xml:space="preserve"> </w:t>
      </w:r>
      <w:r w:rsidR="009E189B" w:rsidRPr="00100725">
        <w:rPr>
          <w:rFonts w:eastAsiaTheme="minorEastAsia"/>
        </w:rPr>
        <w:t>в количестве 9 человек</w:t>
      </w:r>
      <w:r w:rsidRPr="00100725">
        <w:t>,</w:t>
      </w:r>
      <w:r w:rsidR="009E29BD">
        <w:t xml:space="preserve"> </w:t>
      </w:r>
      <w:r w:rsidRPr="00100725">
        <w:rPr>
          <w:rFonts w:eastAsiaTheme="minorEastAsia"/>
        </w:rPr>
        <w:t>оста</w:t>
      </w:r>
      <w:r w:rsidR="009A1129" w:rsidRPr="00100725">
        <w:rPr>
          <w:rFonts w:eastAsiaTheme="minorEastAsia"/>
        </w:rPr>
        <w:t>ва</w:t>
      </w:r>
      <w:r w:rsidRPr="00100725">
        <w:rPr>
          <w:rFonts w:eastAsiaTheme="minorEastAsia"/>
        </w:rPr>
        <w:t>лся прежним</w:t>
      </w:r>
      <w:r w:rsidR="00581B04" w:rsidRPr="00100725">
        <w:rPr>
          <w:rFonts w:eastAsiaTheme="minorEastAsia"/>
        </w:rPr>
        <w:t>.</w:t>
      </w:r>
    </w:p>
    <w:p w:rsidR="00C0716B" w:rsidRPr="005256A9" w:rsidRDefault="00FD709F" w:rsidP="006C3A41">
      <w:pPr>
        <w:pStyle w:val="a5"/>
      </w:pPr>
      <w:r w:rsidRPr="005256A9">
        <w:rPr>
          <w:rFonts w:eastAsiaTheme="minorEastAsia"/>
        </w:rPr>
        <w:t>В состав совета директоров входит 2 независимых директора</w:t>
      </w:r>
      <w:r w:rsidR="00C0716B" w:rsidRPr="005256A9">
        <w:rPr>
          <w:rFonts w:eastAsiaTheme="minorEastAsia"/>
        </w:rPr>
        <w:t>:   Мотовилов Геннадий Алексеевич</w:t>
      </w:r>
      <w:r w:rsidR="00C0716B" w:rsidRPr="005256A9">
        <w:t xml:space="preserve"> (ИНН 246600190933), </w:t>
      </w:r>
      <w:r w:rsidR="00C0716B" w:rsidRPr="005256A9">
        <w:rPr>
          <w:rStyle w:val="Subst"/>
          <w:b w:val="0"/>
          <w:bCs/>
          <w:i w:val="0"/>
          <w:iCs/>
          <w:color w:val="000000" w:themeColor="text1"/>
        </w:rPr>
        <w:t>Бегунов Андрей Владимирович (</w:t>
      </w:r>
      <w:r w:rsidR="00C0716B" w:rsidRPr="005256A9">
        <w:t>ИНН 246405922679)</w:t>
      </w:r>
    </w:p>
    <w:p w:rsidR="006C3A41" w:rsidRDefault="00F82E8C" w:rsidP="006C3A41">
      <w:pPr>
        <w:pStyle w:val="a5"/>
        <w:rPr>
          <w:snapToGrid w:val="0"/>
          <w:color w:val="000000"/>
        </w:rPr>
      </w:pPr>
      <w:r w:rsidRPr="005256A9">
        <w:rPr>
          <w:rFonts w:eastAsiaTheme="minorEastAsia"/>
        </w:rPr>
        <w:t>Председателем совета директоров был избран Герасимов А.А.</w:t>
      </w:r>
      <w:r w:rsidR="00976ED5" w:rsidRPr="005256A9">
        <w:rPr>
          <w:rFonts w:eastAsiaTheme="minorEastAsia"/>
        </w:rPr>
        <w:t>, секретарем совета директоров Демченко Н.В.</w:t>
      </w:r>
      <w:r w:rsidR="00B8038C" w:rsidRPr="005256A9">
        <w:rPr>
          <w:rFonts w:eastAsiaTheme="minorEastAsia"/>
        </w:rPr>
        <w:t>(протокол №</w:t>
      </w:r>
      <w:r w:rsidR="006C3A41">
        <w:rPr>
          <w:rFonts w:eastAsiaTheme="minorEastAsia"/>
        </w:rPr>
        <w:t>6</w:t>
      </w:r>
      <w:r w:rsidR="00B8038C" w:rsidRPr="005256A9">
        <w:rPr>
          <w:rFonts w:eastAsiaTheme="minorEastAsia"/>
        </w:rPr>
        <w:t>-202</w:t>
      </w:r>
      <w:r w:rsidR="006C3A41">
        <w:rPr>
          <w:rFonts w:eastAsiaTheme="minorEastAsia"/>
        </w:rPr>
        <w:t>3</w:t>
      </w:r>
      <w:r w:rsidR="00B8038C" w:rsidRPr="005256A9">
        <w:rPr>
          <w:rFonts w:eastAsiaTheme="minorEastAsia"/>
        </w:rPr>
        <w:t>(1</w:t>
      </w:r>
      <w:r w:rsidR="005B79B5" w:rsidRPr="005256A9">
        <w:rPr>
          <w:rFonts w:eastAsiaTheme="minorEastAsia"/>
        </w:rPr>
        <w:t>7</w:t>
      </w:r>
      <w:r w:rsidR="006C3A41">
        <w:rPr>
          <w:rFonts w:eastAsiaTheme="minorEastAsia"/>
        </w:rPr>
        <w:t>8</w:t>
      </w:r>
      <w:r w:rsidR="00B8038C" w:rsidRPr="005256A9">
        <w:rPr>
          <w:rFonts w:eastAsiaTheme="minorEastAsia"/>
        </w:rPr>
        <w:t xml:space="preserve">) от </w:t>
      </w:r>
      <w:r w:rsidR="006C3A41">
        <w:rPr>
          <w:snapToGrid w:val="0"/>
          <w:color w:val="000000"/>
        </w:rPr>
        <w:t>6 июня</w:t>
      </w:r>
      <w:r w:rsidR="006C3A41" w:rsidRPr="00E8106C">
        <w:rPr>
          <w:snapToGrid w:val="0"/>
          <w:color w:val="000000"/>
        </w:rPr>
        <w:t xml:space="preserve"> 2023г.</w:t>
      </w:r>
      <w:r w:rsidR="006C3A41">
        <w:rPr>
          <w:snapToGrid w:val="0"/>
          <w:color w:val="000000"/>
        </w:rPr>
        <w:t>)</w:t>
      </w:r>
    </w:p>
    <w:p w:rsidR="00F62AFB" w:rsidRPr="0007626D" w:rsidRDefault="00F62AFB" w:rsidP="006C3A41">
      <w:pPr>
        <w:pStyle w:val="a5"/>
        <w:rPr>
          <w:rFonts w:eastAsiaTheme="minorEastAsia"/>
          <w:color w:val="FF0000"/>
        </w:rPr>
      </w:pPr>
      <w:r w:rsidRPr="008C15A8">
        <w:rPr>
          <w:rFonts w:eastAsiaTheme="minorEastAsia"/>
        </w:rPr>
        <w:t>Совещательных органов и комитетов   при совете директоров</w:t>
      </w:r>
      <w:r w:rsidR="00B24771" w:rsidRPr="008C15A8">
        <w:t xml:space="preserve"> в отчетном году</w:t>
      </w:r>
      <w:r w:rsidRPr="008C15A8">
        <w:rPr>
          <w:rFonts w:eastAsiaTheme="minorEastAsia"/>
        </w:rPr>
        <w:t xml:space="preserve"> не создавалось</w:t>
      </w:r>
      <w:r w:rsidRPr="0007626D">
        <w:rPr>
          <w:rFonts w:eastAsiaTheme="minorEastAsia"/>
          <w:color w:val="FF0000"/>
        </w:rPr>
        <w:t>.</w:t>
      </w:r>
    </w:p>
    <w:p w:rsidR="00542EA9" w:rsidRPr="00100725" w:rsidRDefault="00542EA9" w:rsidP="006C3A41">
      <w:pPr>
        <w:pStyle w:val="a5"/>
      </w:pPr>
      <w:r w:rsidRPr="00100725">
        <w:t xml:space="preserve">В течение отчетного </w:t>
      </w:r>
      <w:r w:rsidR="00DF610B" w:rsidRPr="00100725">
        <w:t>20</w:t>
      </w:r>
      <w:r w:rsidR="00CD65E8" w:rsidRPr="00100725">
        <w:t>2</w:t>
      </w:r>
      <w:r w:rsidR="006C3A41">
        <w:t>3</w:t>
      </w:r>
      <w:r w:rsidRPr="00100725">
        <w:t>года не имели место совершенн</w:t>
      </w:r>
      <w:r w:rsidR="002B7228">
        <w:t>ых</w:t>
      </w:r>
      <w:r w:rsidRPr="00100725">
        <w:t xml:space="preserve"> членами совета директоров сдел</w:t>
      </w:r>
      <w:r w:rsidR="002B7228">
        <w:t>ок</w:t>
      </w:r>
      <w:r w:rsidRPr="00100725">
        <w:t xml:space="preserve"> по приобретению или отчуждению акций акционерного общества</w:t>
      </w:r>
      <w:r w:rsidR="002B7228">
        <w:t>.</w:t>
      </w:r>
    </w:p>
    <w:p w:rsidR="00F62AFB" w:rsidRPr="00FD30CD" w:rsidRDefault="00F62AFB" w:rsidP="006C3A41">
      <w:pPr>
        <w:pStyle w:val="a5"/>
        <w:rPr>
          <w:rFonts w:eastAsiaTheme="minorEastAsia"/>
        </w:rPr>
      </w:pPr>
      <w:r w:rsidRPr="006C68E9">
        <w:rPr>
          <w:rFonts w:eastAsiaTheme="minorEastAsia"/>
          <w:u w:val="single"/>
        </w:rPr>
        <w:t>Состав совета директоров</w:t>
      </w:r>
      <w:r w:rsidRPr="006C68E9">
        <w:rPr>
          <w:u w:val="single"/>
        </w:rPr>
        <w:t xml:space="preserve"> и сведения о членах совета директоров акционерного </w:t>
      </w:r>
      <w:r w:rsidR="00490206" w:rsidRPr="006C68E9">
        <w:rPr>
          <w:u w:val="single"/>
        </w:rPr>
        <w:t>О</w:t>
      </w:r>
      <w:r w:rsidRPr="006C68E9">
        <w:rPr>
          <w:u w:val="single"/>
        </w:rPr>
        <w:t>бщества</w:t>
      </w:r>
      <w:r w:rsidR="00B24771" w:rsidRPr="00FD30CD">
        <w:t>;</w:t>
      </w:r>
    </w:p>
    <w:p w:rsidR="00B433D6" w:rsidRPr="00B433D6" w:rsidRDefault="00B433D6" w:rsidP="00447B5D">
      <w:pPr>
        <w:pStyle w:val="a5"/>
        <w:numPr>
          <w:ilvl w:val="0"/>
          <w:numId w:val="12"/>
        </w:numPr>
        <w:rPr>
          <w:rFonts w:eastAsiaTheme="minorEastAsia"/>
        </w:rPr>
      </w:pPr>
      <w:r w:rsidRPr="00B433D6">
        <w:rPr>
          <w:rFonts w:eastAsiaTheme="minorEastAsia"/>
        </w:rPr>
        <w:t>Колбасник Игорь Иосифович</w:t>
      </w:r>
      <w:r w:rsidRPr="00B433D6">
        <w:rPr>
          <w:sz w:val="20"/>
          <w:szCs w:val="20"/>
        </w:rPr>
        <w:t xml:space="preserve">,  </w:t>
      </w:r>
      <w:r w:rsidRPr="00B433D6">
        <w:t>ИНН 246507797794</w:t>
      </w:r>
    </w:p>
    <w:p w:rsidR="00F62AFB" w:rsidRDefault="00B34DD1" w:rsidP="00DA1B38">
      <w:pPr>
        <w:pStyle w:val="a5"/>
        <w:rPr>
          <w:rFonts w:eastAsiaTheme="minorEastAsia"/>
        </w:rPr>
      </w:pPr>
      <w:r>
        <w:rPr>
          <w:rFonts w:eastAsiaTheme="minorEastAsia"/>
        </w:rPr>
        <w:t>г</w:t>
      </w:r>
      <w:r w:rsidR="00F62AFB" w:rsidRPr="00B433D6">
        <w:rPr>
          <w:rFonts w:eastAsiaTheme="minorEastAsia"/>
        </w:rPr>
        <w:t>од рождения: 1977</w:t>
      </w:r>
      <w:r w:rsidR="002B61CB" w:rsidRPr="00B433D6">
        <w:rPr>
          <w:rFonts w:eastAsiaTheme="minorEastAsia"/>
        </w:rPr>
        <w:t>,о</w:t>
      </w:r>
      <w:r w:rsidR="00F62AFB" w:rsidRPr="00B433D6">
        <w:rPr>
          <w:rFonts w:eastAsiaTheme="minorEastAsia"/>
        </w:rPr>
        <w:t>бразование:</w:t>
      </w:r>
      <w:r w:rsidR="009E29BD">
        <w:rPr>
          <w:rFonts w:eastAsiaTheme="minorEastAsia"/>
        </w:rPr>
        <w:t xml:space="preserve"> </w:t>
      </w:r>
      <w:r w:rsidR="00F62AFB" w:rsidRPr="00B433D6">
        <w:rPr>
          <w:rFonts w:eastAsiaTheme="minorEastAsia"/>
        </w:rPr>
        <w:t>Сибирский Государственный Технологический Университет,</w:t>
      </w:r>
      <w:r w:rsidR="0002741E">
        <w:rPr>
          <w:rFonts w:eastAsiaTheme="minorEastAsia"/>
        </w:rPr>
        <w:t xml:space="preserve"> </w:t>
      </w:r>
      <w:r w:rsidR="00F62AFB" w:rsidRPr="00B433D6">
        <w:rPr>
          <w:rFonts w:eastAsiaTheme="minorEastAsia"/>
        </w:rPr>
        <w:t xml:space="preserve">высшее, инженер </w:t>
      </w:r>
      <w:proofErr w:type="gramStart"/>
      <w:r w:rsidR="00A51C88" w:rsidRPr="00B433D6">
        <w:rPr>
          <w:rFonts w:eastAsiaTheme="minorEastAsia"/>
        </w:rPr>
        <w:t>–</w:t>
      </w:r>
      <w:r w:rsidR="00F62AFB" w:rsidRPr="00B433D6">
        <w:rPr>
          <w:rFonts w:eastAsiaTheme="minorEastAsia"/>
        </w:rPr>
        <w:t>т</w:t>
      </w:r>
      <w:proofErr w:type="gramEnd"/>
      <w:r w:rsidR="00F62AFB" w:rsidRPr="00B433D6">
        <w:rPr>
          <w:rFonts w:eastAsiaTheme="minorEastAsia"/>
        </w:rPr>
        <w:t>ехнолог</w:t>
      </w:r>
      <w:r w:rsidR="00A51C88" w:rsidRPr="00B433D6">
        <w:rPr>
          <w:rFonts w:eastAsiaTheme="minorEastAsia"/>
        </w:rPr>
        <w:t>.</w:t>
      </w:r>
    </w:p>
    <w:p w:rsidR="00DA1B38" w:rsidRPr="00DA1B38" w:rsidRDefault="00BB666F" w:rsidP="00DA1B38">
      <w:pPr>
        <w:pStyle w:val="a5"/>
      </w:pPr>
      <w:r>
        <w:t xml:space="preserve">    С</w:t>
      </w:r>
      <w:r w:rsidR="000709AB" w:rsidRPr="00DA1B38">
        <w:t>ведения об основном месте работы</w:t>
      </w:r>
      <w:r w:rsidR="00DA1B38" w:rsidRPr="00DA1B38">
        <w:t xml:space="preserve"> - ПАО «Фонд Ковчег» ОГРН </w:t>
      </w:r>
      <w:r w:rsidR="00DA1B38" w:rsidRPr="00DA1B38">
        <w:rPr>
          <w:lang w:eastAsia="ar-SA"/>
        </w:rPr>
        <w:t>1022402645803</w:t>
      </w:r>
    </w:p>
    <w:p w:rsidR="00DA1B38" w:rsidRPr="00DA1B38" w:rsidRDefault="00DA1B38" w:rsidP="00DA1B38">
      <w:pPr>
        <w:pStyle w:val="a5"/>
      </w:pPr>
      <w:r w:rsidRPr="00DA1B38">
        <w:t>Генеральный директор с 2010 г. по настоящее время</w:t>
      </w:r>
    </w:p>
    <w:p w:rsidR="006C68E9" w:rsidRPr="006C68E9" w:rsidRDefault="006C68E9" w:rsidP="000709AB">
      <w:pPr>
        <w:pStyle w:val="a5"/>
        <w:rPr>
          <w:color w:val="000000" w:themeColor="text1"/>
        </w:rPr>
      </w:pPr>
      <w:r w:rsidRPr="006C68E9">
        <w:rPr>
          <w:color w:val="000000" w:themeColor="text1"/>
        </w:rPr>
        <w:t>Д</w:t>
      </w:r>
      <w:r w:rsidR="000709AB" w:rsidRPr="006C68E9">
        <w:rPr>
          <w:color w:val="000000" w:themeColor="text1"/>
        </w:rPr>
        <w:t>ол</w:t>
      </w:r>
      <w:r w:rsidRPr="006C68E9">
        <w:rPr>
          <w:color w:val="000000" w:themeColor="text1"/>
        </w:rPr>
        <w:t>ей</w:t>
      </w:r>
      <w:r w:rsidR="000709AB" w:rsidRPr="006C68E9">
        <w:rPr>
          <w:color w:val="000000" w:themeColor="text1"/>
        </w:rPr>
        <w:t xml:space="preserve"> принадлежащих им обыкновенных акций акционерного общества</w:t>
      </w:r>
      <w:r w:rsidRPr="006C68E9">
        <w:rPr>
          <w:color w:val="000000" w:themeColor="text1"/>
        </w:rPr>
        <w:t xml:space="preserve"> не имеет</w:t>
      </w:r>
    </w:p>
    <w:p w:rsidR="00B40AE3" w:rsidRPr="00B40AE3" w:rsidRDefault="00B40AE3" w:rsidP="00B40AE3">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0709AB" w:rsidRPr="00B40AE3" w:rsidRDefault="00B40AE3" w:rsidP="000709AB">
      <w:pPr>
        <w:pStyle w:val="a5"/>
        <w:rPr>
          <w:color w:val="000000" w:themeColor="text1"/>
        </w:rPr>
      </w:pPr>
      <w:r w:rsidRPr="00B40AE3">
        <w:rPr>
          <w:color w:val="000000" w:themeColor="text1"/>
        </w:rPr>
        <w:t>В</w:t>
      </w:r>
      <w:r w:rsidR="000709AB" w:rsidRPr="00B40AE3">
        <w:rPr>
          <w:color w:val="000000" w:themeColor="text1"/>
        </w:rPr>
        <w:t xml:space="preserve"> течение отчетного года </w:t>
      </w:r>
      <w:r w:rsidRPr="00B40AE3">
        <w:rPr>
          <w:color w:val="000000" w:themeColor="text1"/>
        </w:rPr>
        <w:t xml:space="preserve">не </w:t>
      </w:r>
      <w:r w:rsidR="000709AB" w:rsidRPr="00B40AE3">
        <w:rPr>
          <w:color w:val="000000" w:themeColor="text1"/>
        </w:rPr>
        <w:t xml:space="preserve">имели место совершенные </w:t>
      </w:r>
      <w:r w:rsidRPr="00B40AE3">
        <w:rPr>
          <w:color w:val="000000" w:themeColor="text1"/>
        </w:rPr>
        <w:t xml:space="preserve">Колбасником И.И. </w:t>
      </w:r>
      <w:r w:rsidR="000709AB" w:rsidRPr="00B40AE3">
        <w:rPr>
          <w:color w:val="000000" w:themeColor="text1"/>
        </w:rPr>
        <w:t xml:space="preserve"> сделки по приобретению или отчуждению акций общества</w:t>
      </w:r>
      <w:r>
        <w:rPr>
          <w:color w:val="000000" w:themeColor="text1"/>
        </w:rPr>
        <w:t>, с</w:t>
      </w:r>
      <w:r w:rsidR="000709AB"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000709AB"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F62AFB" w:rsidRPr="00FD30CD" w:rsidRDefault="00F62AFB" w:rsidP="00B24771">
      <w:pPr>
        <w:pStyle w:val="a5"/>
        <w:rPr>
          <w:rFonts w:eastAsiaTheme="minorEastAsia"/>
          <w:color w:val="000000" w:themeColor="text1"/>
        </w:rPr>
      </w:pPr>
      <w:r w:rsidRPr="00FD30CD">
        <w:rPr>
          <w:rFonts w:eastAsiaTheme="minorEastAsia"/>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r w:rsidR="00A51C88" w:rsidRPr="00FD30CD">
        <w:rPr>
          <w:rFonts w:eastAsiaTheme="minorEastAsia"/>
          <w:color w:val="000000" w:themeColor="text1"/>
        </w:rPr>
        <w:t>.</w:t>
      </w:r>
    </w:p>
    <w:p w:rsidR="00F62AFB" w:rsidRPr="00FD30CD" w:rsidRDefault="00F17965" w:rsidP="00B24771">
      <w:pPr>
        <w:pStyle w:val="a5"/>
        <w:rPr>
          <w:rFonts w:eastAsiaTheme="minorEastAsia"/>
          <w:color w:val="000000" w:themeColor="text1"/>
        </w:rPr>
      </w:pPr>
      <w:r w:rsidRPr="00FD30CD">
        <w:rPr>
          <w:rFonts w:eastAsiaTheme="minorEastAsia"/>
          <w:color w:val="000000" w:themeColor="text1"/>
        </w:rPr>
        <w:t>Имеет</w:t>
      </w:r>
      <w:r w:rsidR="00F62AFB" w:rsidRPr="00FD30CD">
        <w:rPr>
          <w:rFonts w:eastAsiaTheme="minorEastAsia"/>
          <w:color w:val="000000" w:themeColor="text1"/>
        </w:rPr>
        <w:t xml:space="preserve"> родственны</w:t>
      </w:r>
      <w:r w:rsidRPr="00FD30CD">
        <w:rPr>
          <w:rFonts w:eastAsiaTheme="minorEastAsia"/>
          <w:color w:val="000000" w:themeColor="text1"/>
        </w:rPr>
        <w:t>е</w:t>
      </w:r>
      <w:r w:rsidR="00F62AFB" w:rsidRPr="00FD30CD">
        <w:rPr>
          <w:rFonts w:eastAsiaTheme="minorEastAsia"/>
          <w:color w:val="000000" w:themeColor="text1"/>
        </w:rPr>
        <w:t xml:space="preserve"> связ</w:t>
      </w:r>
      <w:r w:rsidRPr="00FD30CD">
        <w:rPr>
          <w:rFonts w:eastAsiaTheme="minorEastAsia"/>
          <w:color w:val="000000" w:themeColor="text1"/>
        </w:rPr>
        <w:t>и</w:t>
      </w:r>
      <w:r w:rsidR="00F62AFB" w:rsidRPr="00FD30CD">
        <w:rPr>
          <w:rFonts w:eastAsiaTheme="minorEastAsia"/>
          <w:color w:val="000000" w:themeColor="text1"/>
        </w:rPr>
        <w:t xml:space="preserve"> с иными лицами, входящими в состав органов управления эмитента и/или органов контроля за финансово-хозяйственной деятельностью эмитента:</w:t>
      </w:r>
      <w:r w:rsidR="00F62AFB" w:rsidRPr="00FD30CD">
        <w:rPr>
          <w:rFonts w:eastAsiaTheme="minorEastAsia"/>
          <w:color w:val="000000" w:themeColor="text1"/>
        </w:rPr>
        <w:br/>
      </w:r>
      <w:r w:rsidR="00BB1D41" w:rsidRPr="00FD30CD">
        <w:rPr>
          <w:rFonts w:eastAsiaTheme="minorEastAsia"/>
          <w:color w:val="000000" w:themeColor="text1"/>
        </w:rPr>
        <w:lastRenderedPageBreak/>
        <w:t xml:space="preserve">в состав органов управления эмитента входит  </w:t>
      </w:r>
      <w:r w:rsidR="00F62AFB" w:rsidRPr="00FD30CD">
        <w:rPr>
          <w:rFonts w:eastAsiaTheme="minorEastAsia"/>
          <w:color w:val="000000" w:themeColor="text1"/>
        </w:rPr>
        <w:t xml:space="preserve">Тарасова Любовь Николаевна </w:t>
      </w:r>
      <w:proofErr w:type="gramStart"/>
      <w:r w:rsidR="00F62AFB" w:rsidRPr="00FD30CD">
        <w:rPr>
          <w:rFonts w:eastAsiaTheme="minorEastAsia"/>
          <w:color w:val="000000" w:themeColor="text1"/>
        </w:rPr>
        <w:t>-</w:t>
      </w:r>
      <w:proofErr w:type="spellStart"/>
      <w:r w:rsidR="00F62AFB" w:rsidRPr="00FD30CD">
        <w:rPr>
          <w:rFonts w:eastAsiaTheme="minorEastAsia"/>
          <w:color w:val="000000" w:themeColor="text1"/>
        </w:rPr>
        <w:t>с</w:t>
      </w:r>
      <w:proofErr w:type="gramEnd"/>
      <w:r w:rsidR="00F62AFB" w:rsidRPr="00FD30CD">
        <w:rPr>
          <w:rFonts w:eastAsiaTheme="minorEastAsia"/>
          <w:color w:val="000000" w:themeColor="text1"/>
        </w:rPr>
        <w:t>упруга,член</w:t>
      </w:r>
      <w:proofErr w:type="spellEnd"/>
      <w:r w:rsidR="00F62AFB" w:rsidRPr="00FD30CD">
        <w:rPr>
          <w:rFonts w:eastAsiaTheme="minorEastAsia"/>
          <w:color w:val="000000" w:themeColor="text1"/>
        </w:rPr>
        <w:t xml:space="preserve"> совета директоров</w:t>
      </w:r>
      <w:r w:rsidR="00604223" w:rsidRPr="00FD30CD">
        <w:rPr>
          <w:rFonts w:eastAsiaTheme="minorEastAsia"/>
          <w:color w:val="000000" w:themeColor="text1"/>
        </w:rPr>
        <w:t>, заместитель генерального директора по экономике ПАО «Фонд Ковчег».</w:t>
      </w:r>
    </w:p>
    <w:p w:rsidR="0017323B" w:rsidRPr="00A45193" w:rsidRDefault="0017323B" w:rsidP="0017323B">
      <w:pPr>
        <w:spacing w:after="0" w:line="240" w:lineRule="auto"/>
        <w:rPr>
          <w:rFonts w:ascii="Times New Roman" w:eastAsia="Times New Roman" w:hAnsi="Times New Roman" w:cs="Times New Roman"/>
          <w:color w:val="000000" w:themeColor="text1"/>
          <w:sz w:val="24"/>
          <w:szCs w:val="24"/>
          <w:lang w:eastAsia="ru-RU"/>
        </w:rPr>
      </w:pPr>
      <w:r w:rsidRPr="00A45193">
        <w:rPr>
          <w:rFonts w:ascii="Times New Roman" w:eastAsiaTheme="minorEastAsia" w:hAnsi="Times New Roman" w:cs="Times New Roman"/>
          <w:color w:val="000000" w:themeColor="text1"/>
          <w:sz w:val="24"/>
          <w:szCs w:val="24"/>
        </w:rPr>
        <w:t xml:space="preserve">Имеет родственные связи </w:t>
      </w:r>
      <w:r>
        <w:rPr>
          <w:rFonts w:ascii="Times New Roman" w:eastAsiaTheme="minorEastAsia" w:hAnsi="Times New Roman" w:cs="Times New Roman"/>
          <w:color w:val="000000" w:themeColor="text1"/>
          <w:sz w:val="24"/>
          <w:szCs w:val="24"/>
        </w:rPr>
        <w:t xml:space="preserve"> - </w:t>
      </w:r>
      <w:r w:rsidRPr="00A45193">
        <w:rPr>
          <w:rFonts w:ascii="Times New Roman" w:eastAsiaTheme="minorEastAsia" w:hAnsi="Times New Roman" w:cs="Times New Roman"/>
          <w:color w:val="000000" w:themeColor="text1"/>
          <w:sz w:val="24"/>
          <w:szCs w:val="24"/>
        </w:rPr>
        <w:t>Колбасник  Анжелика Иосифовна – сестра,</w:t>
      </w:r>
      <w:r w:rsidRPr="00A45193">
        <w:rPr>
          <w:rFonts w:ascii="Times New Roman" w:eastAsia="Times New Roman" w:hAnsi="Times New Roman" w:cs="Times New Roman"/>
          <w:bCs/>
          <w:iCs/>
          <w:color w:val="000000" w:themeColor="text1"/>
          <w:sz w:val="24"/>
          <w:szCs w:val="24"/>
          <w:lang w:eastAsia="ru-RU"/>
        </w:rPr>
        <w:t xml:space="preserve"> д</w:t>
      </w:r>
      <w:r w:rsidRPr="00A45193">
        <w:rPr>
          <w:rFonts w:ascii="Times New Roman" w:eastAsia="Times New Roman" w:hAnsi="Times New Roman" w:cs="Times New Roman"/>
          <w:color w:val="000000" w:themeColor="text1"/>
          <w:sz w:val="24"/>
          <w:szCs w:val="24"/>
          <w:lang w:eastAsia="ru-RU"/>
        </w:rPr>
        <w:t>оля участия лица в уставном капитале эмитента:</w:t>
      </w:r>
      <w:r w:rsidRPr="00A45193">
        <w:rPr>
          <w:rFonts w:ascii="Times New Roman" w:eastAsia="Times New Roman" w:hAnsi="Times New Roman" w:cs="Times New Roman"/>
          <w:bCs/>
          <w:iCs/>
          <w:color w:val="000000" w:themeColor="text1"/>
          <w:sz w:val="24"/>
          <w:szCs w:val="24"/>
          <w:lang w:eastAsia="ru-RU"/>
        </w:rPr>
        <w:t xml:space="preserve"> 26.1107%</w:t>
      </w:r>
    </w:p>
    <w:p w:rsidR="00F62AFB" w:rsidRPr="00FD30CD" w:rsidRDefault="00F62AFB" w:rsidP="00B24771">
      <w:pPr>
        <w:pStyle w:val="a5"/>
        <w:rPr>
          <w:rFonts w:eastAsiaTheme="minorEastAsia"/>
          <w:color w:val="000000" w:themeColor="text1"/>
        </w:rPr>
      </w:pPr>
      <w:r w:rsidRPr="00FD30CD">
        <w:rPr>
          <w:rFonts w:eastAsiaTheme="minorEastAsia"/>
          <w:color w:val="000000" w:themeColor="text1"/>
        </w:rPr>
        <w:t xml:space="preserve">Лицо к </w:t>
      </w:r>
      <w:r w:rsidR="0001401F" w:rsidRPr="00FD30CD">
        <w:rPr>
          <w:rFonts w:eastAsiaTheme="minorEastAsia"/>
          <w:color w:val="000000" w:themeColor="text1"/>
        </w:rPr>
        <w:t xml:space="preserve">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w:t>
      </w:r>
      <w:r w:rsidR="00AD24CE" w:rsidRPr="00FD30CD">
        <w:rPr>
          <w:rFonts w:eastAsiaTheme="minorEastAsia"/>
          <w:color w:val="000000" w:themeColor="text1"/>
        </w:rPr>
        <w:t xml:space="preserve"> власти </w:t>
      </w:r>
      <w:r w:rsidRPr="00FD30CD">
        <w:rPr>
          <w:rFonts w:eastAsiaTheme="minorEastAsia"/>
          <w:color w:val="000000" w:themeColor="text1"/>
        </w:rPr>
        <w:t>не привлекалось</w:t>
      </w:r>
      <w:r w:rsidR="00594548" w:rsidRPr="00FD30CD">
        <w:rPr>
          <w:rFonts w:eastAsiaTheme="minorEastAsia"/>
          <w:color w:val="000000" w:themeColor="text1"/>
        </w:rPr>
        <w:t>.</w:t>
      </w:r>
    </w:p>
    <w:p w:rsidR="00F62AFB" w:rsidRDefault="00F62AFB" w:rsidP="00B24771">
      <w:pPr>
        <w:pStyle w:val="a5"/>
        <w:rPr>
          <w:rFonts w:eastAsiaTheme="minorEastAsia"/>
          <w:color w:val="000000" w:themeColor="text1"/>
        </w:rPr>
      </w:pPr>
      <w:r w:rsidRPr="00FD30CD">
        <w:rPr>
          <w:rFonts w:eastAsiaTheme="minorEastAsia"/>
          <w:color w:val="000000" w:themeColor="text1"/>
        </w:rPr>
        <w:t>Лицо</w:t>
      </w:r>
      <w:r w:rsidR="00594548" w:rsidRPr="00FD30CD">
        <w:rPr>
          <w:rFonts w:eastAsiaTheme="minorEastAsia"/>
          <w:color w:val="000000" w:themeColor="text1"/>
        </w:rPr>
        <w:t xml:space="preserve"> не занимало</w:t>
      </w:r>
      <w:r w:rsidR="0001401F" w:rsidRPr="00FD30CD">
        <w:rPr>
          <w:rFonts w:eastAsiaTheme="minorEastAsia"/>
          <w:color w:val="000000" w:themeColor="text1"/>
        </w:rPr>
        <w:t>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94548" w:rsidRPr="00FD30CD">
        <w:rPr>
          <w:rFonts w:eastAsiaTheme="minorEastAsia"/>
          <w:color w:val="000000" w:themeColor="text1"/>
        </w:rPr>
        <w:t>).</w:t>
      </w:r>
    </w:p>
    <w:p w:rsidR="00696112" w:rsidRPr="00CA0107" w:rsidRDefault="00696112" w:rsidP="00447B5D">
      <w:pPr>
        <w:pStyle w:val="a5"/>
      </w:pPr>
      <w:r w:rsidRPr="00CA0107">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696112" w:rsidRPr="00FD30CD" w:rsidRDefault="00696112" w:rsidP="00447B5D">
      <w:pPr>
        <w:pStyle w:val="a5"/>
        <w:rPr>
          <w:rFonts w:eastAsiaTheme="minorEastAsia"/>
          <w:color w:val="000000" w:themeColor="text1"/>
        </w:rPr>
      </w:pPr>
    </w:p>
    <w:p w:rsidR="003D5362" w:rsidRDefault="00424058" w:rsidP="00447B5D">
      <w:pPr>
        <w:pStyle w:val="a5"/>
      </w:pPr>
      <w:r>
        <w:t>2.</w:t>
      </w:r>
      <w:r w:rsidR="00C60595" w:rsidRPr="00424058">
        <w:rPr>
          <w:rStyle w:val="Subst"/>
          <w:b w:val="0"/>
          <w:bCs/>
          <w:i w:val="0"/>
          <w:iCs/>
        </w:rPr>
        <w:t>Бегунов Андрей Владимирович</w:t>
      </w:r>
      <w:r w:rsidRPr="00424058">
        <w:rPr>
          <w:rStyle w:val="Subst"/>
          <w:b w:val="0"/>
          <w:bCs/>
          <w:i w:val="0"/>
          <w:iCs/>
        </w:rPr>
        <w:t>,</w:t>
      </w:r>
      <w:r w:rsidRPr="00424058">
        <w:t xml:space="preserve"> ИНН 246405922679</w:t>
      </w:r>
    </w:p>
    <w:p w:rsidR="00C60595" w:rsidRPr="003D5362" w:rsidRDefault="00C60595" w:rsidP="00447B5D">
      <w:pPr>
        <w:pStyle w:val="a5"/>
      </w:pPr>
      <w:r w:rsidRPr="003D5362">
        <w:rPr>
          <w:rStyle w:val="Subst"/>
          <w:b w:val="0"/>
          <w:bCs/>
          <w:i w:val="0"/>
          <w:iCs/>
        </w:rPr>
        <w:t>Независимый член совета директоров</w:t>
      </w:r>
    </w:p>
    <w:p w:rsidR="00C60595" w:rsidRDefault="00C60595" w:rsidP="00447B5D">
      <w:pPr>
        <w:pStyle w:val="a5"/>
        <w:rPr>
          <w:rStyle w:val="Subst"/>
          <w:b w:val="0"/>
          <w:bCs/>
          <w:i w:val="0"/>
          <w:iCs/>
        </w:rPr>
      </w:pPr>
      <w:r w:rsidRPr="00C60595">
        <w:t>Год рождения:</w:t>
      </w:r>
      <w:r w:rsidRPr="00C60595">
        <w:rPr>
          <w:rStyle w:val="Subst"/>
          <w:b w:val="0"/>
          <w:bCs/>
          <w:i w:val="0"/>
          <w:iCs/>
        </w:rPr>
        <w:t xml:space="preserve"> 1969,о</w:t>
      </w:r>
      <w:r w:rsidRPr="00C60595">
        <w:t>бразование:</w:t>
      </w:r>
      <w:r w:rsidRPr="00C60595">
        <w:rPr>
          <w:rStyle w:val="Subst"/>
          <w:b w:val="0"/>
          <w:bCs/>
          <w:i w:val="0"/>
          <w:iCs/>
        </w:rPr>
        <w:t>Аэрокосмическая академия, дата окончания 1995 года, технолог.</w:t>
      </w:r>
    </w:p>
    <w:p w:rsidR="00F62AFB" w:rsidRPr="00C60595" w:rsidRDefault="00831BE9" w:rsidP="00447B5D">
      <w:pPr>
        <w:pStyle w:val="a5"/>
        <w:rPr>
          <w:rFonts w:eastAsiaTheme="minorEastAsia"/>
          <w:color w:val="FF0000"/>
        </w:rPr>
      </w:pPr>
      <w:r>
        <w:t>С</w:t>
      </w:r>
      <w:r w:rsidRPr="00DA1B38">
        <w:t>ведения об основном месте работы</w:t>
      </w:r>
      <w:r>
        <w:t>- самозанятость</w:t>
      </w:r>
      <w:r w:rsidR="0007626D">
        <w:t xml:space="preserve"> с </w:t>
      </w:r>
      <w:r w:rsidR="002B7228">
        <w:t xml:space="preserve">июня </w:t>
      </w:r>
      <w:r w:rsidR="0007626D">
        <w:t>2020 года по настоящее время</w:t>
      </w:r>
      <w:r w:rsidR="0023775E">
        <w:t>.</w:t>
      </w:r>
    </w:p>
    <w:p w:rsidR="00831BE9" w:rsidRPr="006C68E9" w:rsidRDefault="00831BE9" w:rsidP="00447B5D">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D139FC" w:rsidRPr="00C60595" w:rsidRDefault="00831BE9" w:rsidP="00831BE9">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CC35AC" w:rsidRPr="00B40AE3" w:rsidRDefault="00CC35AC" w:rsidP="00CC35AC">
      <w:pPr>
        <w:pStyle w:val="a5"/>
        <w:rPr>
          <w:color w:val="000000" w:themeColor="text1"/>
        </w:rPr>
      </w:pPr>
      <w:r w:rsidRPr="00B40AE3">
        <w:rPr>
          <w:color w:val="000000" w:themeColor="text1"/>
        </w:rPr>
        <w:t xml:space="preserve">В течение отчетного года не имели место совершенные </w:t>
      </w:r>
      <w:proofErr w:type="spellStart"/>
      <w:r w:rsidR="0023775E">
        <w:rPr>
          <w:color w:val="000000" w:themeColor="text1"/>
        </w:rPr>
        <w:t>Бегунов</w:t>
      </w:r>
      <w:r w:rsidR="0016144A">
        <w:rPr>
          <w:color w:val="000000" w:themeColor="text1"/>
        </w:rPr>
        <w:t>ым</w:t>
      </w:r>
      <w:proofErr w:type="spellEnd"/>
      <w:r w:rsidR="0023775E">
        <w:rPr>
          <w:color w:val="000000" w:themeColor="text1"/>
        </w:rPr>
        <w:t xml:space="preserve"> А.А.</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CC35AC" w:rsidRPr="00FD30CD" w:rsidRDefault="00CC35AC" w:rsidP="00CC35AC">
      <w:pPr>
        <w:pStyle w:val="a5"/>
        <w:rPr>
          <w:rFonts w:eastAsiaTheme="minorEastAsia"/>
          <w:color w:val="000000" w:themeColor="text1"/>
        </w:rPr>
      </w:pPr>
      <w:r w:rsidRPr="00FD30CD">
        <w:rPr>
          <w:rFonts w:eastAsiaTheme="minorEastAsia"/>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CC35AC" w:rsidRPr="00A45193" w:rsidRDefault="0023775E" w:rsidP="0023775E">
      <w:pPr>
        <w:pStyle w:val="a5"/>
        <w:rPr>
          <w:color w:val="000000" w:themeColor="text1"/>
        </w:rPr>
      </w:pPr>
      <w:r>
        <w:rPr>
          <w:rFonts w:eastAsiaTheme="minorEastAsia"/>
          <w:color w:val="000000" w:themeColor="text1"/>
        </w:rPr>
        <w:t>Не имеет</w:t>
      </w:r>
      <w:r w:rsidR="00CC35AC" w:rsidRPr="00FD30CD">
        <w:rPr>
          <w:rFonts w:eastAsiaTheme="minorEastAsia"/>
          <w:color w:val="000000" w:themeColor="text1"/>
        </w:rPr>
        <w:t xml:space="preserve"> родственн</w:t>
      </w:r>
      <w:r>
        <w:rPr>
          <w:rFonts w:eastAsiaTheme="minorEastAsia"/>
          <w:color w:val="000000" w:themeColor="text1"/>
        </w:rPr>
        <w:t>ых</w:t>
      </w:r>
      <w:r w:rsidR="00CC35AC" w:rsidRPr="00FD30CD">
        <w:rPr>
          <w:rFonts w:eastAsiaTheme="minorEastAsia"/>
          <w:color w:val="000000" w:themeColor="text1"/>
        </w:rPr>
        <w:t xml:space="preserve"> связ</w:t>
      </w:r>
      <w:r>
        <w:rPr>
          <w:rFonts w:eastAsiaTheme="minorEastAsia"/>
          <w:color w:val="000000" w:themeColor="text1"/>
        </w:rPr>
        <w:t>ей</w:t>
      </w:r>
      <w:r w:rsidR="00CC35AC" w:rsidRPr="00FD30CD">
        <w:rPr>
          <w:rFonts w:eastAsiaTheme="minorEastAsia"/>
          <w:color w:val="000000" w:themeColor="text1"/>
        </w:rPr>
        <w:t xml:space="preserve"> с иными лицами, входящими в состав органов управления эмитента и/или органов </w:t>
      </w:r>
      <w:proofErr w:type="gramStart"/>
      <w:r w:rsidR="00CC35AC" w:rsidRPr="00FD30CD">
        <w:rPr>
          <w:rFonts w:eastAsiaTheme="minorEastAsia"/>
          <w:color w:val="000000" w:themeColor="text1"/>
        </w:rPr>
        <w:t>контроля за</w:t>
      </w:r>
      <w:proofErr w:type="gramEnd"/>
      <w:r w:rsidR="00CC35AC" w:rsidRPr="00FD30CD">
        <w:rPr>
          <w:rFonts w:eastAsiaTheme="minorEastAsia"/>
          <w:color w:val="000000" w:themeColor="text1"/>
        </w:rPr>
        <w:t xml:space="preserve"> финансово-хозяйственной деятельностью эмитента</w:t>
      </w:r>
    </w:p>
    <w:p w:rsidR="00CC35AC" w:rsidRPr="00FD30CD" w:rsidRDefault="00CC35AC" w:rsidP="00CC35AC">
      <w:pPr>
        <w:pStyle w:val="a5"/>
        <w:rPr>
          <w:rFonts w:eastAsiaTheme="minorEastAsia"/>
          <w:color w:val="000000" w:themeColor="text1"/>
        </w:rPr>
      </w:pPr>
      <w:r w:rsidRPr="00FD30CD">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CC35AC" w:rsidRDefault="00CC35AC" w:rsidP="00CC35AC">
      <w:pPr>
        <w:pStyle w:val="a5"/>
        <w:rPr>
          <w:rFonts w:eastAsiaTheme="minorEastAsia"/>
          <w:color w:val="000000" w:themeColor="text1"/>
        </w:rPr>
      </w:pPr>
      <w:r w:rsidRPr="00FD30CD">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CC35AC" w:rsidRPr="00CA0107" w:rsidRDefault="00CC35AC" w:rsidP="00CC35AC">
      <w:pPr>
        <w:pStyle w:val="ConsNormal"/>
        <w:ind w:firstLine="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CC35AC" w:rsidRDefault="00CC35AC" w:rsidP="004A40E9">
      <w:pPr>
        <w:pStyle w:val="a5"/>
        <w:rPr>
          <w:rFonts w:eastAsiaTheme="minorEastAsia"/>
          <w:color w:val="000000" w:themeColor="text1"/>
        </w:rPr>
      </w:pPr>
    </w:p>
    <w:p w:rsidR="00F62AFB" w:rsidRPr="00FD30CD" w:rsidRDefault="00F62AFB" w:rsidP="0025104C">
      <w:pPr>
        <w:pStyle w:val="a5"/>
        <w:numPr>
          <w:ilvl w:val="0"/>
          <w:numId w:val="9"/>
        </w:numPr>
        <w:rPr>
          <w:color w:val="000000" w:themeColor="text1"/>
        </w:rPr>
      </w:pPr>
      <w:r w:rsidRPr="00FD30CD">
        <w:rPr>
          <w:color w:val="000000" w:themeColor="text1"/>
        </w:rPr>
        <w:t>Демчен</w:t>
      </w:r>
      <w:r w:rsidR="00686D1D" w:rsidRPr="00FD30CD">
        <w:rPr>
          <w:color w:val="000000" w:themeColor="text1"/>
        </w:rPr>
        <w:t>к</w:t>
      </w:r>
      <w:r w:rsidRPr="00FD30CD">
        <w:rPr>
          <w:color w:val="000000" w:themeColor="text1"/>
        </w:rPr>
        <w:t>о Наталья Викторовна</w:t>
      </w:r>
      <w:r w:rsidR="00E332B5">
        <w:rPr>
          <w:color w:val="000000" w:themeColor="text1"/>
        </w:rPr>
        <w:t>,</w:t>
      </w:r>
      <w:r w:rsidR="00E332B5">
        <w:t>ИНН 246001616732</w:t>
      </w:r>
    </w:p>
    <w:p w:rsidR="00F62AFB" w:rsidRPr="00FD30CD" w:rsidRDefault="00F62AFB" w:rsidP="00686D1D">
      <w:pPr>
        <w:pStyle w:val="a5"/>
        <w:rPr>
          <w:color w:val="000000" w:themeColor="text1"/>
        </w:rPr>
      </w:pPr>
      <w:r w:rsidRPr="00FD30CD">
        <w:rPr>
          <w:color w:val="000000" w:themeColor="text1"/>
        </w:rPr>
        <w:t>Год рождения: 1956</w:t>
      </w:r>
      <w:r w:rsidR="00E81C1B" w:rsidRPr="00FD30CD">
        <w:rPr>
          <w:rFonts w:eastAsiaTheme="minorEastAsia"/>
          <w:color w:val="000000" w:themeColor="text1"/>
        </w:rPr>
        <w:t>,о</w:t>
      </w:r>
      <w:r w:rsidRPr="00FD30CD">
        <w:rPr>
          <w:color w:val="000000" w:themeColor="text1"/>
        </w:rPr>
        <w:t>бразование:</w:t>
      </w:r>
      <w:r w:rsidR="0002741E">
        <w:rPr>
          <w:color w:val="000000" w:themeColor="text1"/>
        </w:rPr>
        <w:t xml:space="preserve"> </w:t>
      </w:r>
      <w:r w:rsidRPr="00FD30CD">
        <w:rPr>
          <w:color w:val="000000" w:themeColor="text1"/>
        </w:rPr>
        <w:t>Красноярский строительный техникум, средне</w:t>
      </w:r>
      <w:proofErr w:type="gramStart"/>
      <w:r w:rsidR="00A66826" w:rsidRPr="00FD30CD">
        <w:rPr>
          <w:color w:val="000000" w:themeColor="text1"/>
        </w:rPr>
        <w:t>е</w:t>
      </w:r>
      <w:r w:rsidR="007E7F10" w:rsidRPr="00FD30CD">
        <w:rPr>
          <w:color w:val="000000" w:themeColor="text1"/>
        </w:rPr>
        <w:t>-</w:t>
      </w:r>
      <w:proofErr w:type="gramEnd"/>
      <w:r w:rsidRPr="00FD30CD">
        <w:rPr>
          <w:color w:val="000000" w:themeColor="text1"/>
        </w:rPr>
        <w:t xml:space="preserve"> техническое, архитектор</w:t>
      </w:r>
      <w:r w:rsidR="00EA0976" w:rsidRPr="00FD30CD">
        <w:rPr>
          <w:color w:val="000000" w:themeColor="text1"/>
        </w:rPr>
        <w:t>.</w:t>
      </w:r>
    </w:p>
    <w:p w:rsidR="00F62AFB" w:rsidRDefault="0023775E" w:rsidP="00686D1D">
      <w:pPr>
        <w:pStyle w:val="a5"/>
      </w:pPr>
      <w:r>
        <w:t>С</w:t>
      </w:r>
      <w:r w:rsidRPr="00DA1B38">
        <w:t xml:space="preserve">ведения об основном месте работы - ПАО «Фонд Ковчег» ОГРН </w:t>
      </w:r>
      <w:r w:rsidRPr="00DA1B38">
        <w:rPr>
          <w:lang w:eastAsia="ar-SA"/>
        </w:rPr>
        <w:t>1022402645803</w:t>
      </w:r>
    </w:p>
    <w:p w:rsidR="0023775E" w:rsidRDefault="0023775E" w:rsidP="00686D1D">
      <w:pPr>
        <w:pStyle w:val="a5"/>
      </w:pPr>
      <w:r w:rsidRPr="00FD30CD">
        <w:rPr>
          <w:color w:val="000000" w:themeColor="text1"/>
        </w:rPr>
        <w:t>Главный специалист по работе с акционерами</w:t>
      </w:r>
      <w:r>
        <w:rPr>
          <w:color w:val="000000" w:themeColor="text1"/>
        </w:rPr>
        <w:t xml:space="preserve"> с 2007 г. по  настоящее время</w:t>
      </w:r>
      <w:r w:rsidR="00B34DD1">
        <w:rPr>
          <w:color w:val="000000" w:themeColor="text1"/>
        </w:rPr>
        <w:t>.</w:t>
      </w:r>
    </w:p>
    <w:p w:rsidR="0023775E" w:rsidRPr="006C68E9" w:rsidRDefault="0023775E" w:rsidP="0023775E">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23775E" w:rsidRPr="00C60595" w:rsidRDefault="0023775E" w:rsidP="0023775E">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23775E" w:rsidRPr="00B40AE3" w:rsidRDefault="0023775E" w:rsidP="0023775E">
      <w:pPr>
        <w:pStyle w:val="a5"/>
        <w:rPr>
          <w:color w:val="000000" w:themeColor="text1"/>
        </w:rPr>
      </w:pPr>
      <w:r w:rsidRPr="00B40AE3">
        <w:rPr>
          <w:color w:val="000000" w:themeColor="text1"/>
        </w:rPr>
        <w:t xml:space="preserve">В течение отчетного года не имели место совершенные </w:t>
      </w:r>
      <w:r w:rsidR="006B6FC8">
        <w:rPr>
          <w:color w:val="000000" w:themeColor="text1"/>
        </w:rPr>
        <w:t>Демченко Н.В.</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23775E" w:rsidRPr="00FD30CD" w:rsidRDefault="0023775E" w:rsidP="0023775E">
      <w:pPr>
        <w:pStyle w:val="a5"/>
        <w:rPr>
          <w:rFonts w:eastAsiaTheme="minorEastAsia"/>
          <w:color w:val="000000" w:themeColor="text1"/>
        </w:rPr>
      </w:pPr>
      <w:r w:rsidRPr="00FD30CD">
        <w:rPr>
          <w:rFonts w:eastAsiaTheme="minorEastAsia"/>
          <w:color w:val="000000" w:themeColor="text1"/>
        </w:rPr>
        <w:lastRenderedPageBreak/>
        <w:t>Опционов, в результате осуществления прав по которым могут быть приобретены акции дочернего или зависимого общества эмитента, лицо не имеет.</w:t>
      </w:r>
    </w:p>
    <w:p w:rsidR="0023775E" w:rsidRPr="00A45193" w:rsidRDefault="0023775E" w:rsidP="0023775E">
      <w:pPr>
        <w:pStyle w:val="a5"/>
        <w:rPr>
          <w:color w:val="000000" w:themeColor="text1"/>
        </w:rPr>
      </w:pPr>
      <w:r>
        <w:rPr>
          <w:rFonts w:eastAsiaTheme="minorEastAsia"/>
          <w:color w:val="000000" w:themeColor="text1"/>
        </w:rPr>
        <w:t>Не имеет</w:t>
      </w:r>
      <w:r w:rsidRPr="00FD30CD">
        <w:rPr>
          <w:rFonts w:eastAsiaTheme="minorEastAsia"/>
          <w:color w:val="000000" w:themeColor="text1"/>
        </w:rPr>
        <w:t xml:space="preserve"> родственн</w:t>
      </w:r>
      <w:r>
        <w:rPr>
          <w:rFonts w:eastAsiaTheme="minorEastAsia"/>
          <w:color w:val="000000" w:themeColor="text1"/>
        </w:rPr>
        <w:t>ых</w:t>
      </w:r>
      <w:r w:rsidRPr="00FD30CD">
        <w:rPr>
          <w:rFonts w:eastAsiaTheme="minorEastAsia"/>
          <w:color w:val="000000" w:themeColor="text1"/>
        </w:rPr>
        <w:t xml:space="preserve"> связ</w:t>
      </w:r>
      <w:r>
        <w:rPr>
          <w:rFonts w:eastAsiaTheme="minorEastAsia"/>
          <w:color w:val="000000" w:themeColor="text1"/>
        </w:rPr>
        <w:t>ей</w:t>
      </w:r>
      <w:r w:rsidRPr="00FD30CD">
        <w:rPr>
          <w:rFonts w:eastAsiaTheme="minorEastAsia"/>
          <w:color w:val="000000" w:themeColor="text1"/>
        </w:rPr>
        <w:t xml:space="preserve">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w:t>
      </w:r>
    </w:p>
    <w:p w:rsidR="0023775E" w:rsidRPr="00FD30CD" w:rsidRDefault="0023775E" w:rsidP="0023775E">
      <w:pPr>
        <w:pStyle w:val="a5"/>
        <w:rPr>
          <w:rFonts w:eastAsiaTheme="minorEastAsia"/>
          <w:color w:val="000000" w:themeColor="text1"/>
        </w:rPr>
      </w:pPr>
      <w:r w:rsidRPr="00FD30CD">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23775E" w:rsidRDefault="0023775E" w:rsidP="0023775E">
      <w:pPr>
        <w:pStyle w:val="a5"/>
        <w:rPr>
          <w:rFonts w:eastAsiaTheme="minorEastAsia"/>
          <w:color w:val="000000" w:themeColor="text1"/>
        </w:rPr>
      </w:pPr>
      <w:r w:rsidRPr="00FD30CD">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23775E" w:rsidRPr="00CA0107" w:rsidRDefault="0023775E" w:rsidP="0023775E">
      <w:pPr>
        <w:pStyle w:val="ConsNormal"/>
        <w:ind w:firstLine="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23775E" w:rsidRDefault="0023775E" w:rsidP="0023775E">
      <w:pPr>
        <w:pStyle w:val="a5"/>
        <w:rPr>
          <w:rFonts w:eastAsiaTheme="minorEastAsia"/>
          <w:color w:val="000000" w:themeColor="text1"/>
        </w:rPr>
      </w:pPr>
    </w:p>
    <w:p w:rsidR="00F62AFB" w:rsidRPr="0025104C" w:rsidRDefault="006B6FC8" w:rsidP="006B6FC8">
      <w:pPr>
        <w:pStyle w:val="a5"/>
        <w:rPr>
          <w:rFonts w:eastAsiaTheme="minorEastAsia"/>
          <w:color w:val="000000" w:themeColor="text1"/>
        </w:rPr>
      </w:pPr>
      <w:r>
        <w:rPr>
          <w:rFonts w:eastAsiaTheme="minorEastAsia"/>
          <w:bCs/>
          <w:iCs/>
          <w:color w:val="000000" w:themeColor="text1"/>
        </w:rPr>
        <w:t xml:space="preserve">4.     </w:t>
      </w:r>
      <w:r w:rsidR="00F62AFB" w:rsidRPr="00FD30CD">
        <w:rPr>
          <w:rFonts w:eastAsiaTheme="minorEastAsia"/>
          <w:bCs/>
          <w:iCs/>
          <w:color w:val="000000" w:themeColor="text1"/>
        </w:rPr>
        <w:t>Тезин Павел Борисович</w:t>
      </w:r>
      <w:r w:rsidR="0025104C">
        <w:rPr>
          <w:rFonts w:eastAsiaTheme="minorEastAsia"/>
          <w:bCs/>
          <w:iCs/>
          <w:color w:val="000000" w:themeColor="text1"/>
        </w:rPr>
        <w:t>,</w:t>
      </w:r>
      <w:r w:rsidR="00E332B5" w:rsidRPr="0025104C">
        <w:t>ИНН 246504506567</w:t>
      </w:r>
    </w:p>
    <w:p w:rsidR="00F62AFB" w:rsidRPr="00FD30CD" w:rsidRDefault="00F62AFB" w:rsidP="00F1235A">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Год рождения:</w:t>
      </w:r>
      <w:r w:rsidRPr="00FD30CD">
        <w:rPr>
          <w:rFonts w:ascii="Times New Roman" w:eastAsiaTheme="minorEastAsia" w:hAnsi="Times New Roman" w:cs="Times New Roman"/>
          <w:bCs/>
          <w:iCs/>
          <w:color w:val="000000" w:themeColor="text1"/>
          <w:sz w:val="24"/>
          <w:szCs w:val="24"/>
          <w:lang w:eastAsia="ru-RU"/>
        </w:rPr>
        <w:t xml:space="preserve"> 1980</w:t>
      </w:r>
      <w:r w:rsidR="000E1C80" w:rsidRPr="00FD30CD">
        <w:rPr>
          <w:rFonts w:ascii="Times New Roman" w:eastAsiaTheme="minorEastAsia" w:hAnsi="Times New Roman" w:cs="Times New Roman"/>
          <w:bCs/>
          <w:iCs/>
          <w:color w:val="000000" w:themeColor="text1"/>
          <w:sz w:val="24"/>
          <w:szCs w:val="24"/>
          <w:lang w:eastAsia="ru-RU"/>
        </w:rPr>
        <w:t>, о</w:t>
      </w:r>
      <w:r w:rsidRPr="00FD30CD">
        <w:rPr>
          <w:rFonts w:ascii="Times New Roman" w:eastAsiaTheme="minorEastAsia" w:hAnsi="Times New Roman" w:cs="Times New Roman"/>
          <w:color w:val="000000" w:themeColor="text1"/>
          <w:sz w:val="24"/>
          <w:szCs w:val="24"/>
          <w:lang w:eastAsia="ru-RU"/>
        </w:rPr>
        <w:t>бразование:</w:t>
      </w:r>
      <w:r w:rsidR="0002741E">
        <w:rPr>
          <w:rFonts w:ascii="Times New Roman" w:eastAsiaTheme="minorEastAsia" w:hAnsi="Times New Roman" w:cs="Times New Roman"/>
          <w:color w:val="000000" w:themeColor="text1"/>
          <w:sz w:val="24"/>
          <w:szCs w:val="24"/>
          <w:lang w:eastAsia="ru-RU"/>
        </w:rPr>
        <w:t xml:space="preserve"> </w:t>
      </w:r>
      <w:r w:rsidRPr="00FD30CD">
        <w:rPr>
          <w:rFonts w:ascii="Times New Roman" w:eastAsiaTheme="minorEastAsia" w:hAnsi="Times New Roman" w:cs="Times New Roman"/>
          <w:bCs/>
          <w:iCs/>
          <w:color w:val="000000" w:themeColor="text1"/>
          <w:sz w:val="24"/>
          <w:szCs w:val="24"/>
          <w:lang w:eastAsia="ru-RU"/>
        </w:rPr>
        <w:t xml:space="preserve">Красноярский  Государственный технический институт, высшее, инженер </w:t>
      </w:r>
      <w:proofErr w:type="gramStart"/>
      <w:r w:rsidR="00EA0976" w:rsidRPr="00FD30CD">
        <w:rPr>
          <w:rFonts w:ascii="Times New Roman" w:eastAsiaTheme="minorEastAsia" w:hAnsi="Times New Roman" w:cs="Times New Roman"/>
          <w:bCs/>
          <w:iCs/>
          <w:color w:val="000000" w:themeColor="text1"/>
          <w:sz w:val="24"/>
          <w:szCs w:val="24"/>
          <w:lang w:eastAsia="ru-RU"/>
        </w:rPr>
        <w:t>–</w:t>
      </w:r>
      <w:proofErr w:type="spellStart"/>
      <w:r w:rsidRPr="00FD30CD">
        <w:rPr>
          <w:rFonts w:ascii="Times New Roman" w:eastAsiaTheme="minorEastAsia" w:hAnsi="Times New Roman" w:cs="Times New Roman"/>
          <w:bCs/>
          <w:iCs/>
          <w:color w:val="000000" w:themeColor="text1"/>
          <w:sz w:val="24"/>
          <w:szCs w:val="24"/>
          <w:lang w:eastAsia="ru-RU"/>
        </w:rPr>
        <w:t>с</w:t>
      </w:r>
      <w:proofErr w:type="gramEnd"/>
      <w:r w:rsidRPr="00FD30CD">
        <w:rPr>
          <w:rFonts w:ascii="Times New Roman" w:eastAsiaTheme="minorEastAsia" w:hAnsi="Times New Roman" w:cs="Times New Roman"/>
          <w:bCs/>
          <w:iCs/>
          <w:color w:val="000000" w:themeColor="text1"/>
          <w:sz w:val="24"/>
          <w:szCs w:val="24"/>
          <w:lang w:eastAsia="ru-RU"/>
        </w:rPr>
        <w:t>истемотехник</w:t>
      </w:r>
      <w:proofErr w:type="spellEnd"/>
      <w:r w:rsidR="00EA0976" w:rsidRPr="00FD30CD">
        <w:rPr>
          <w:rFonts w:ascii="Times New Roman" w:eastAsiaTheme="minorEastAsia" w:hAnsi="Times New Roman" w:cs="Times New Roman"/>
          <w:bCs/>
          <w:iCs/>
          <w:color w:val="000000" w:themeColor="text1"/>
          <w:sz w:val="24"/>
          <w:szCs w:val="24"/>
          <w:lang w:eastAsia="ru-RU"/>
        </w:rPr>
        <w:t>.</w:t>
      </w:r>
    </w:p>
    <w:p w:rsidR="006B6FC8" w:rsidRPr="006B6FC8" w:rsidRDefault="006B6FC8" w:rsidP="006B6FC8">
      <w:pPr>
        <w:keepNext/>
        <w:spacing w:after="0" w:line="240" w:lineRule="auto"/>
        <w:outlineLvl w:val="2"/>
        <w:rPr>
          <w:rFonts w:ascii="Times New Roman" w:eastAsia="Times New Roman" w:hAnsi="Times New Roman" w:cs="Times New Roman"/>
          <w:sz w:val="24"/>
          <w:szCs w:val="24"/>
          <w:lang w:eastAsia="ru-RU"/>
        </w:rPr>
      </w:pPr>
      <w:r w:rsidRPr="006B6FC8">
        <w:rPr>
          <w:rFonts w:ascii="Times New Roman" w:hAnsi="Times New Roman" w:cs="Times New Roman"/>
          <w:sz w:val="24"/>
          <w:szCs w:val="24"/>
        </w:rPr>
        <w:t>Сведения об основном месте работы</w:t>
      </w:r>
      <w:r>
        <w:rPr>
          <w:rFonts w:ascii="Times New Roman" w:eastAsia="Times New Roman" w:hAnsi="Times New Roman" w:cs="Times New Roman"/>
          <w:sz w:val="24"/>
          <w:szCs w:val="24"/>
          <w:lang w:eastAsia="ru-RU"/>
        </w:rPr>
        <w:t>-</w:t>
      </w:r>
      <w:r w:rsidRPr="00E332B5">
        <w:rPr>
          <w:rFonts w:ascii="Times New Roman" w:eastAsia="Times New Roman" w:hAnsi="Times New Roman" w:cs="Times New Roman"/>
          <w:lang w:eastAsia="ru-RU"/>
        </w:rPr>
        <w:t>ООО «СТМ-Ц</w:t>
      </w:r>
      <w:r w:rsidR="00A04CD8">
        <w:rPr>
          <w:rFonts w:ascii="Times New Roman" w:eastAsia="Times New Roman" w:hAnsi="Times New Roman" w:cs="Times New Roman"/>
          <w:lang w:eastAsia="ru-RU"/>
        </w:rPr>
        <w:t>ентр</w:t>
      </w:r>
      <w:r w:rsidRPr="00E332B5">
        <w:rPr>
          <w:rFonts w:ascii="Times New Roman" w:eastAsia="Times New Roman" w:hAnsi="Times New Roman" w:cs="Times New Roman"/>
          <w:lang w:eastAsia="ru-RU"/>
        </w:rPr>
        <w:t>»</w:t>
      </w:r>
      <w:r w:rsidR="00A04CD8">
        <w:rPr>
          <w:rFonts w:ascii="Times New Roman" w:eastAsia="Times New Roman" w:hAnsi="Times New Roman" w:cs="Times New Roman"/>
          <w:sz w:val="20"/>
          <w:szCs w:val="20"/>
          <w:lang w:eastAsia="ru-RU"/>
        </w:rPr>
        <w:t>,</w:t>
      </w:r>
      <w:r w:rsidRPr="006B6FC8">
        <w:rPr>
          <w:rFonts w:ascii="Times New Roman" w:eastAsia="Times New Roman" w:hAnsi="Times New Roman" w:cs="Times New Roman"/>
          <w:sz w:val="24"/>
          <w:szCs w:val="24"/>
          <w:lang w:eastAsia="ru-RU"/>
        </w:rPr>
        <w:t>ОГРН 1052464062200</w:t>
      </w:r>
      <w:r w:rsidR="00B34DD1">
        <w:rPr>
          <w:rFonts w:ascii="Times New Roman" w:eastAsia="Times New Roman" w:hAnsi="Times New Roman" w:cs="Times New Roman"/>
          <w:sz w:val="24"/>
          <w:szCs w:val="24"/>
          <w:lang w:eastAsia="ru-RU"/>
        </w:rPr>
        <w:t>,</w:t>
      </w:r>
    </w:p>
    <w:p w:rsidR="006B6FC8" w:rsidRPr="006B6FC8" w:rsidRDefault="006B6FC8" w:rsidP="006B6FC8">
      <w:pPr>
        <w:keepNext/>
        <w:spacing w:after="0" w:line="240" w:lineRule="auto"/>
        <w:outlineLvl w:val="2"/>
        <w:rPr>
          <w:rFonts w:ascii="Times New Roman" w:eastAsiaTheme="minorEastAsia"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г</w:t>
      </w:r>
      <w:r w:rsidRPr="006B6FC8">
        <w:rPr>
          <w:rFonts w:ascii="Times New Roman" w:eastAsia="Times New Roman" w:hAnsi="Times New Roman" w:cs="Times New Roman"/>
          <w:sz w:val="24"/>
          <w:szCs w:val="24"/>
          <w:lang w:eastAsia="ru-RU"/>
        </w:rPr>
        <w:t>лавный инженер</w:t>
      </w:r>
      <w:r>
        <w:rPr>
          <w:rFonts w:ascii="Times New Roman" w:eastAsia="Times New Roman" w:hAnsi="Times New Roman" w:cs="Times New Roman"/>
          <w:sz w:val="24"/>
          <w:szCs w:val="24"/>
          <w:lang w:eastAsia="ru-RU"/>
        </w:rPr>
        <w:t xml:space="preserve">  с </w:t>
      </w:r>
      <w:r w:rsidRPr="006B6FC8">
        <w:rPr>
          <w:rFonts w:ascii="Times New Roman" w:eastAsia="Times New Roman" w:hAnsi="Times New Roman" w:cs="Times New Roman"/>
          <w:sz w:val="24"/>
          <w:szCs w:val="24"/>
          <w:lang w:eastAsia="ru-RU"/>
        </w:rPr>
        <w:t>2012</w:t>
      </w:r>
      <w:r>
        <w:rPr>
          <w:rFonts w:ascii="Times New Roman" w:eastAsia="Times New Roman" w:hAnsi="Times New Roman" w:cs="Times New Roman"/>
          <w:sz w:val="24"/>
          <w:szCs w:val="24"/>
          <w:lang w:eastAsia="ru-RU"/>
        </w:rPr>
        <w:t xml:space="preserve"> года </w:t>
      </w:r>
      <w:r w:rsidRPr="006B6FC8">
        <w:rPr>
          <w:rFonts w:ascii="Times New Roman" w:eastAsia="Times New Roman" w:hAnsi="Times New Roman" w:cs="Times New Roman"/>
          <w:sz w:val="24"/>
          <w:szCs w:val="24"/>
          <w:lang w:eastAsia="ru-RU"/>
        </w:rPr>
        <w:t xml:space="preserve"> по настоящее время</w:t>
      </w:r>
      <w:r>
        <w:rPr>
          <w:rFonts w:ascii="Times New Roman" w:eastAsia="Times New Roman" w:hAnsi="Times New Roman" w:cs="Times New Roman"/>
          <w:sz w:val="24"/>
          <w:szCs w:val="24"/>
          <w:lang w:eastAsia="ru-RU"/>
        </w:rPr>
        <w:t>.</w:t>
      </w:r>
    </w:p>
    <w:p w:rsidR="006B6FC8" w:rsidRPr="006C68E9" w:rsidRDefault="006B6FC8" w:rsidP="006B6FC8">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6B6FC8" w:rsidRPr="00C60595" w:rsidRDefault="006B6FC8" w:rsidP="006B6FC8">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6B6FC8" w:rsidRPr="00B40AE3" w:rsidRDefault="006B6FC8" w:rsidP="006B6FC8">
      <w:pPr>
        <w:pStyle w:val="a5"/>
        <w:rPr>
          <w:color w:val="000000" w:themeColor="text1"/>
        </w:rPr>
      </w:pPr>
      <w:r w:rsidRPr="00B40AE3">
        <w:rPr>
          <w:color w:val="000000" w:themeColor="text1"/>
        </w:rPr>
        <w:t xml:space="preserve">В течение отчетного года не имели место совершенные </w:t>
      </w:r>
      <w:proofErr w:type="spellStart"/>
      <w:r>
        <w:rPr>
          <w:color w:val="000000" w:themeColor="text1"/>
        </w:rPr>
        <w:t>Тезин</w:t>
      </w:r>
      <w:r w:rsidR="001C301F">
        <w:rPr>
          <w:color w:val="000000" w:themeColor="text1"/>
        </w:rPr>
        <w:t>ым</w:t>
      </w:r>
      <w:proofErr w:type="spellEnd"/>
      <w:r>
        <w:rPr>
          <w:color w:val="000000" w:themeColor="text1"/>
        </w:rPr>
        <w:t xml:space="preserve"> П.Б.</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6B6FC8" w:rsidRPr="00FD30CD" w:rsidRDefault="006B6FC8" w:rsidP="006B6FC8">
      <w:pPr>
        <w:pStyle w:val="a5"/>
        <w:rPr>
          <w:rFonts w:eastAsiaTheme="minorEastAsia"/>
          <w:color w:val="000000" w:themeColor="text1"/>
        </w:rPr>
      </w:pPr>
      <w:r w:rsidRPr="00FD30CD">
        <w:rPr>
          <w:rFonts w:eastAsiaTheme="minorEastAsia"/>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6B6FC8" w:rsidRPr="00A45193" w:rsidRDefault="006B6FC8" w:rsidP="006B6FC8">
      <w:pPr>
        <w:pStyle w:val="a5"/>
        <w:rPr>
          <w:color w:val="000000" w:themeColor="text1"/>
        </w:rPr>
      </w:pPr>
      <w:r>
        <w:rPr>
          <w:rFonts w:eastAsiaTheme="minorEastAsia"/>
          <w:color w:val="000000" w:themeColor="text1"/>
        </w:rPr>
        <w:t>Не имеет</w:t>
      </w:r>
      <w:r w:rsidRPr="00FD30CD">
        <w:rPr>
          <w:rFonts w:eastAsiaTheme="minorEastAsia"/>
          <w:color w:val="000000" w:themeColor="text1"/>
        </w:rPr>
        <w:t xml:space="preserve"> родственн</w:t>
      </w:r>
      <w:r>
        <w:rPr>
          <w:rFonts w:eastAsiaTheme="minorEastAsia"/>
          <w:color w:val="000000" w:themeColor="text1"/>
        </w:rPr>
        <w:t>ых</w:t>
      </w:r>
      <w:r w:rsidRPr="00FD30CD">
        <w:rPr>
          <w:rFonts w:eastAsiaTheme="minorEastAsia"/>
          <w:color w:val="000000" w:themeColor="text1"/>
        </w:rPr>
        <w:t xml:space="preserve"> связ</w:t>
      </w:r>
      <w:r>
        <w:rPr>
          <w:rFonts w:eastAsiaTheme="minorEastAsia"/>
          <w:color w:val="000000" w:themeColor="text1"/>
        </w:rPr>
        <w:t>ей</w:t>
      </w:r>
      <w:r w:rsidRPr="00FD30CD">
        <w:rPr>
          <w:rFonts w:eastAsiaTheme="minorEastAsia"/>
          <w:color w:val="000000" w:themeColor="text1"/>
        </w:rPr>
        <w:t xml:space="preserve">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w:t>
      </w:r>
    </w:p>
    <w:p w:rsidR="006B6FC8" w:rsidRPr="00FD30CD" w:rsidRDefault="006B6FC8" w:rsidP="006B6FC8">
      <w:pPr>
        <w:pStyle w:val="a5"/>
        <w:rPr>
          <w:rFonts w:eastAsiaTheme="minorEastAsia"/>
          <w:color w:val="000000" w:themeColor="text1"/>
        </w:rPr>
      </w:pPr>
      <w:r w:rsidRPr="00FD30CD">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6B6FC8" w:rsidRDefault="006B6FC8" w:rsidP="006B6FC8">
      <w:pPr>
        <w:pStyle w:val="a5"/>
        <w:rPr>
          <w:rFonts w:eastAsiaTheme="minorEastAsia"/>
          <w:color w:val="000000" w:themeColor="text1"/>
        </w:rPr>
      </w:pPr>
      <w:r w:rsidRPr="00FD30CD">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02741E" w:rsidRPr="00CA0107" w:rsidRDefault="0002741E" w:rsidP="0002741E">
      <w:pPr>
        <w:pStyle w:val="a5"/>
        <w:jc w:val="both"/>
      </w:pPr>
      <w:r>
        <w:rPr>
          <w:color w:val="000000" w:themeColor="text1"/>
        </w:rPr>
        <w:t xml:space="preserve">Состоит в </w:t>
      </w:r>
      <w:r w:rsidRPr="00D5601C">
        <w:rPr>
          <w:color w:val="000000" w:themeColor="text1"/>
        </w:rPr>
        <w:t>комитет</w:t>
      </w:r>
      <w:r>
        <w:rPr>
          <w:color w:val="000000" w:themeColor="text1"/>
        </w:rPr>
        <w:t>е</w:t>
      </w:r>
      <w:r w:rsidRPr="00D5601C">
        <w:rPr>
          <w:color w:val="000000" w:themeColor="text1"/>
        </w:rPr>
        <w:t xml:space="preserve"> по аудиту </w:t>
      </w:r>
      <w:r>
        <w:rPr>
          <w:color w:val="000000" w:themeColor="text1"/>
        </w:rPr>
        <w:t xml:space="preserve"> и в </w:t>
      </w:r>
      <w:r w:rsidRPr="00D5601C">
        <w:rPr>
          <w:color w:val="000000" w:themeColor="text1"/>
        </w:rPr>
        <w:t>подразделени</w:t>
      </w:r>
      <w:r>
        <w:rPr>
          <w:color w:val="000000" w:themeColor="text1"/>
        </w:rPr>
        <w:t>и</w:t>
      </w:r>
      <w:r w:rsidRPr="00D5601C">
        <w:rPr>
          <w:color w:val="000000" w:themeColor="text1"/>
        </w:rPr>
        <w:t xml:space="preserve"> по управлению рисками и внутреннему контролю</w:t>
      </w:r>
      <w:r>
        <w:rPr>
          <w:color w:val="000000" w:themeColor="text1"/>
        </w:rPr>
        <w:t>.</w:t>
      </w:r>
    </w:p>
    <w:p w:rsidR="006B6FC8" w:rsidRPr="00CA0107" w:rsidRDefault="006B6FC8" w:rsidP="0002741E">
      <w:pPr>
        <w:pStyle w:val="ConsNormal"/>
        <w:ind w:firstLine="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6B6FC8" w:rsidRDefault="006B6FC8" w:rsidP="00F62AFB">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4"/>
          <w:szCs w:val="24"/>
          <w:lang w:eastAsia="ru-RU"/>
        </w:rPr>
      </w:pPr>
    </w:p>
    <w:p w:rsidR="00F62AFB" w:rsidRPr="00447B5D" w:rsidRDefault="00F62AFB" w:rsidP="00447B5D">
      <w:pPr>
        <w:pStyle w:val="a3"/>
        <w:widowControl w:val="0"/>
        <w:numPr>
          <w:ilvl w:val="0"/>
          <w:numId w:val="11"/>
        </w:numPr>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447B5D">
        <w:rPr>
          <w:rFonts w:ascii="Times New Roman" w:eastAsiaTheme="minorEastAsia" w:hAnsi="Times New Roman" w:cs="Times New Roman"/>
          <w:bCs/>
          <w:iCs/>
          <w:color w:val="000000" w:themeColor="text1"/>
          <w:sz w:val="24"/>
          <w:szCs w:val="24"/>
          <w:lang w:eastAsia="ru-RU"/>
        </w:rPr>
        <w:t>Тарасова Любовь Николаевна</w:t>
      </w:r>
      <w:r w:rsidR="0025104C" w:rsidRPr="00447B5D">
        <w:rPr>
          <w:rFonts w:ascii="Times New Roman" w:eastAsiaTheme="minorEastAsia" w:hAnsi="Times New Roman" w:cs="Times New Roman"/>
          <w:bCs/>
          <w:iCs/>
          <w:color w:val="000000" w:themeColor="text1"/>
          <w:sz w:val="24"/>
          <w:szCs w:val="24"/>
          <w:lang w:eastAsia="ru-RU"/>
        </w:rPr>
        <w:t xml:space="preserve">, </w:t>
      </w:r>
      <w:r w:rsidR="00E332B5" w:rsidRPr="00447B5D">
        <w:rPr>
          <w:rFonts w:ascii="Times New Roman" w:hAnsi="Times New Roman" w:cs="Times New Roman"/>
          <w:sz w:val="24"/>
          <w:szCs w:val="24"/>
        </w:rPr>
        <w:t>ИНН 246006035227</w:t>
      </w:r>
    </w:p>
    <w:p w:rsidR="00F62AFB" w:rsidRPr="00FD30CD" w:rsidRDefault="00F62AFB" w:rsidP="006C0078">
      <w:pPr>
        <w:widowControl w:val="0"/>
        <w:autoSpaceDE w:val="0"/>
        <w:autoSpaceDN w:val="0"/>
        <w:adjustRightInd w:val="0"/>
        <w:spacing w:before="20" w:after="40" w:line="240" w:lineRule="auto"/>
        <w:ind w:firstLine="200"/>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Год рождения:</w:t>
      </w:r>
      <w:r w:rsidRPr="00FD30CD">
        <w:rPr>
          <w:rFonts w:ascii="Times New Roman" w:eastAsiaTheme="minorEastAsia" w:hAnsi="Times New Roman" w:cs="Times New Roman"/>
          <w:bCs/>
          <w:iCs/>
          <w:color w:val="000000" w:themeColor="text1"/>
          <w:sz w:val="24"/>
          <w:szCs w:val="24"/>
          <w:lang w:eastAsia="ru-RU"/>
        </w:rPr>
        <w:t xml:space="preserve"> 1970</w:t>
      </w:r>
      <w:r w:rsidR="00A44D92" w:rsidRPr="00FD30CD">
        <w:rPr>
          <w:rFonts w:ascii="Times New Roman" w:eastAsiaTheme="minorEastAsia" w:hAnsi="Times New Roman" w:cs="Times New Roman"/>
          <w:bCs/>
          <w:iCs/>
          <w:color w:val="000000" w:themeColor="text1"/>
          <w:sz w:val="24"/>
          <w:szCs w:val="24"/>
          <w:lang w:eastAsia="ru-RU"/>
        </w:rPr>
        <w:t xml:space="preserve">, </w:t>
      </w:r>
      <w:r w:rsidR="00161AB0" w:rsidRPr="00FD30CD">
        <w:rPr>
          <w:rFonts w:ascii="Times New Roman" w:eastAsiaTheme="minorEastAsia" w:hAnsi="Times New Roman" w:cs="Times New Roman"/>
          <w:bCs/>
          <w:iCs/>
          <w:color w:val="000000" w:themeColor="text1"/>
          <w:sz w:val="24"/>
          <w:szCs w:val="24"/>
          <w:lang w:eastAsia="ru-RU"/>
        </w:rPr>
        <w:t>о</w:t>
      </w:r>
      <w:r w:rsidRPr="00FD30CD">
        <w:rPr>
          <w:rFonts w:ascii="Times New Roman" w:eastAsiaTheme="minorEastAsia" w:hAnsi="Times New Roman" w:cs="Times New Roman"/>
          <w:color w:val="000000" w:themeColor="text1"/>
          <w:sz w:val="24"/>
          <w:szCs w:val="24"/>
          <w:lang w:eastAsia="ru-RU"/>
        </w:rPr>
        <w:t>бразование</w:t>
      </w:r>
      <w:proofErr w:type="gramStart"/>
      <w:r w:rsidRPr="00FD30CD">
        <w:rPr>
          <w:rFonts w:ascii="Times New Roman" w:eastAsiaTheme="minorEastAsia" w:hAnsi="Times New Roman" w:cs="Times New Roman"/>
          <w:color w:val="000000" w:themeColor="text1"/>
          <w:sz w:val="24"/>
          <w:szCs w:val="24"/>
          <w:lang w:eastAsia="ru-RU"/>
        </w:rPr>
        <w:t>:</w:t>
      </w:r>
      <w:r w:rsidRPr="00FD30CD">
        <w:rPr>
          <w:rFonts w:ascii="Times New Roman" w:eastAsiaTheme="minorEastAsia" w:hAnsi="Times New Roman" w:cs="Times New Roman"/>
          <w:bCs/>
          <w:iCs/>
          <w:color w:val="000000" w:themeColor="text1"/>
          <w:sz w:val="24"/>
          <w:szCs w:val="24"/>
          <w:lang w:eastAsia="ru-RU"/>
        </w:rPr>
        <w:t>К</w:t>
      </w:r>
      <w:proofErr w:type="gramEnd"/>
      <w:r w:rsidRPr="00FD30CD">
        <w:rPr>
          <w:rFonts w:ascii="Times New Roman" w:eastAsiaTheme="minorEastAsia" w:hAnsi="Times New Roman" w:cs="Times New Roman"/>
          <w:bCs/>
          <w:iCs/>
          <w:color w:val="000000" w:themeColor="text1"/>
          <w:sz w:val="24"/>
          <w:szCs w:val="24"/>
          <w:lang w:eastAsia="ru-RU"/>
        </w:rPr>
        <w:t xml:space="preserve">расноярский Государственный Торгово-Экономический </w:t>
      </w:r>
      <w:r w:rsidR="003D5362">
        <w:rPr>
          <w:rFonts w:ascii="Times New Roman" w:eastAsiaTheme="minorEastAsia" w:hAnsi="Times New Roman" w:cs="Times New Roman"/>
          <w:bCs/>
          <w:iCs/>
          <w:color w:val="000000" w:themeColor="text1"/>
          <w:sz w:val="24"/>
          <w:szCs w:val="24"/>
          <w:lang w:eastAsia="ru-RU"/>
        </w:rPr>
        <w:t>и</w:t>
      </w:r>
      <w:r w:rsidRPr="00FD30CD">
        <w:rPr>
          <w:rFonts w:ascii="Times New Roman" w:eastAsiaTheme="minorEastAsia" w:hAnsi="Times New Roman" w:cs="Times New Roman"/>
          <w:bCs/>
          <w:iCs/>
          <w:color w:val="000000" w:themeColor="text1"/>
          <w:sz w:val="24"/>
          <w:szCs w:val="24"/>
          <w:lang w:eastAsia="ru-RU"/>
        </w:rPr>
        <w:t>нститут, высшее, экономист</w:t>
      </w:r>
      <w:r w:rsidR="00367BC3" w:rsidRPr="00FD30CD">
        <w:rPr>
          <w:rFonts w:ascii="Times New Roman" w:eastAsiaTheme="minorEastAsia" w:hAnsi="Times New Roman" w:cs="Times New Roman"/>
          <w:bCs/>
          <w:iCs/>
          <w:color w:val="000000" w:themeColor="text1"/>
          <w:sz w:val="24"/>
          <w:szCs w:val="24"/>
          <w:lang w:eastAsia="ru-RU"/>
        </w:rPr>
        <w:t>.</w:t>
      </w:r>
    </w:p>
    <w:p w:rsidR="005856A8" w:rsidRPr="005856A8" w:rsidRDefault="005856A8" w:rsidP="006C0078">
      <w:pPr>
        <w:widowControl w:val="0"/>
        <w:autoSpaceDE w:val="0"/>
        <w:autoSpaceDN w:val="0"/>
        <w:adjustRightInd w:val="0"/>
        <w:spacing w:before="20" w:after="40" w:line="240" w:lineRule="auto"/>
        <w:ind w:firstLine="200"/>
        <w:rPr>
          <w:rFonts w:ascii="Times New Roman" w:eastAsiaTheme="minorEastAsia" w:hAnsi="Times New Roman" w:cs="Times New Roman"/>
          <w:color w:val="000000" w:themeColor="text1"/>
          <w:sz w:val="24"/>
          <w:szCs w:val="24"/>
          <w:lang w:eastAsia="ru-RU"/>
        </w:rPr>
      </w:pPr>
      <w:r w:rsidRPr="005856A8">
        <w:rPr>
          <w:rFonts w:ascii="Times New Roman" w:hAnsi="Times New Roman" w:cs="Times New Roman"/>
          <w:sz w:val="24"/>
          <w:szCs w:val="24"/>
        </w:rPr>
        <w:t xml:space="preserve">Сведения об основном месте работы - </w:t>
      </w:r>
      <w:r w:rsidRPr="005856A8">
        <w:rPr>
          <w:rFonts w:ascii="Times New Roman" w:eastAsia="Times New Roman" w:hAnsi="Times New Roman" w:cs="Times New Roman"/>
          <w:sz w:val="24"/>
          <w:szCs w:val="24"/>
        </w:rPr>
        <w:t xml:space="preserve">ПАО «Фонд Ковчег» ОГРН </w:t>
      </w:r>
      <w:r w:rsidRPr="005856A8">
        <w:rPr>
          <w:rFonts w:ascii="Times New Roman" w:eastAsia="Times New Roman" w:hAnsi="Times New Roman" w:cs="Times New Roman"/>
          <w:sz w:val="24"/>
          <w:szCs w:val="24"/>
          <w:lang w:eastAsia="ar-SA"/>
        </w:rPr>
        <w:t>1022402645803</w:t>
      </w:r>
    </w:p>
    <w:p w:rsidR="005856A8" w:rsidRPr="005856A8" w:rsidRDefault="005856A8" w:rsidP="006C0078">
      <w:pPr>
        <w:widowControl w:val="0"/>
        <w:autoSpaceDE w:val="0"/>
        <w:autoSpaceDN w:val="0"/>
        <w:adjustRightInd w:val="0"/>
        <w:spacing w:before="20" w:after="40" w:line="240" w:lineRule="auto"/>
        <w:ind w:firstLine="200"/>
        <w:rPr>
          <w:rFonts w:ascii="Times New Roman" w:eastAsiaTheme="minorEastAsia" w:hAnsi="Times New Roman" w:cs="Times New Roman"/>
          <w:color w:val="000000" w:themeColor="text1"/>
          <w:sz w:val="24"/>
          <w:szCs w:val="24"/>
          <w:lang w:eastAsia="ru-RU"/>
        </w:rPr>
      </w:pPr>
      <w:r w:rsidRPr="005856A8">
        <w:rPr>
          <w:rFonts w:ascii="Times New Roman" w:eastAsia="Times New Roman" w:hAnsi="Times New Roman" w:cs="Times New Roman"/>
          <w:sz w:val="24"/>
          <w:szCs w:val="24"/>
          <w:lang w:eastAsia="ru-RU"/>
        </w:rPr>
        <w:t>заместитель генерального директора по экономике с 2013 года по настоящее время.</w:t>
      </w:r>
    </w:p>
    <w:p w:rsidR="005856A8" w:rsidRPr="006C68E9" w:rsidRDefault="005856A8" w:rsidP="005856A8">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E95367" w:rsidRPr="00FD30CD" w:rsidRDefault="000115EA" w:rsidP="000115EA">
      <w:pPr>
        <w:pStyle w:val="a5"/>
        <w:rPr>
          <w:color w:val="000000" w:themeColor="text1"/>
        </w:rPr>
      </w:pPr>
      <w:r w:rsidRPr="00FD30CD">
        <w:rPr>
          <w:color w:val="000000" w:themeColor="text1"/>
        </w:rPr>
        <w:t>Доли участия в уставном капитале эмитента/обыкновенных акций не имеет</w:t>
      </w:r>
      <w:r w:rsidR="00E95367" w:rsidRPr="00FD30CD">
        <w:rPr>
          <w:color w:val="000000" w:themeColor="text1"/>
        </w:rPr>
        <w:t>.</w:t>
      </w:r>
    </w:p>
    <w:p w:rsidR="00C714E9" w:rsidRPr="00B40AE3" w:rsidRDefault="00C714E9" w:rsidP="00C714E9">
      <w:pPr>
        <w:pStyle w:val="a5"/>
        <w:rPr>
          <w:color w:val="000000" w:themeColor="text1"/>
        </w:rPr>
      </w:pPr>
      <w:r w:rsidRPr="00B40AE3">
        <w:rPr>
          <w:color w:val="000000" w:themeColor="text1"/>
        </w:rPr>
        <w:lastRenderedPageBreak/>
        <w:t xml:space="preserve">В течение отчетного года не имели место совершенные </w:t>
      </w:r>
      <w:r>
        <w:rPr>
          <w:color w:val="000000" w:themeColor="text1"/>
        </w:rPr>
        <w:t>Тарасовой Л.Н.</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0115EA" w:rsidRPr="00FD30CD" w:rsidRDefault="000115EA" w:rsidP="000115EA">
      <w:pPr>
        <w:pStyle w:val="a5"/>
        <w:rPr>
          <w:rFonts w:eastAsiaTheme="minorEastAsia"/>
          <w:color w:val="000000" w:themeColor="text1"/>
        </w:rPr>
      </w:pPr>
      <w:proofErr w:type="gramStart"/>
      <w:r w:rsidRPr="00FD30CD">
        <w:rPr>
          <w:color w:val="000000" w:themeColor="text1"/>
        </w:rPr>
        <w:t>Лицо</w:t>
      </w:r>
      <w:r w:rsidR="005E6A77" w:rsidRPr="00FD30CD">
        <w:rPr>
          <w:color w:val="000000" w:themeColor="text1"/>
        </w:rPr>
        <w:t>,</w:t>
      </w:r>
      <w:r w:rsidRPr="00FD30CD">
        <w:rPr>
          <w:color w:val="000000" w:themeColor="text1"/>
        </w:rPr>
        <w:t xml:space="preserve">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w:t>
      </w:r>
      <w:proofErr w:type="gramEnd"/>
      <w:r w:rsidRPr="00FD30CD">
        <w:rPr>
          <w:color w:val="000000" w:themeColor="text1"/>
        </w:rPr>
        <w:t xml:space="preserve"> зависимого общества эмитента</w:t>
      </w:r>
      <w:r w:rsidRPr="00FD30CD">
        <w:rPr>
          <w:rFonts w:eastAsiaTheme="minorEastAsia"/>
          <w:color w:val="000000" w:themeColor="text1"/>
        </w:rPr>
        <w:t>—</w:t>
      </w:r>
      <w:r w:rsidRPr="00FD30CD">
        <w:rPr>
          <w:color w:val="000000" w:themeColor="text1"/>
        </w:rPr>
        <w:t xml:space="preserve">не имеет. </w:t>
      </w:r>
    </w:p>
    <w:p w:rsidR="000115EA" w:rsidRPr="00FD30CD" w:rsidRDefault="000115EA" w:rsidP="000115EA">
      <w:pPr>
        <w:pStyle w:val="a5"/>
        <w:rPr>
          <w:color w:val="000000" w:themeColor="text1"/>
        </w:rPr>
      </w:pPr>
      <w:r w:rsidRPr="00FD30CD">
        <w:rPr>
          <w:color w:val="000000" w:themeColor="text1"/>
        </w:rPr>
        <w:t xml:space="preserve">   Опционов, в результате осуществления прав по которым могут быть приобретены акции дочернего или зависимого общества эмитента, лицо не имеет</w:t>
      </w:r>
      <w:r w:rsidR="00EA0976" w:rsidRPr="00FD30CD">
        <w:rPr>
          <w:color w:val="000000" w:themeColor="text1"/>
        </w:rPr>
        <w:t>.</w:t>
      </w:r>
    </w:p>
    <w:p w:rsidR="000115EA" w:rsidRPr="00FD30CD" w:rsidRDefault="000115EA" w:rsidP="000115EA">
      <w:pPr>
        <w:pStyle w:val="a5"/>
        <w:rPr>
          <w:rFonts w:eastAsiaTheme="minorEastAsia"/>
          <w:color w:val="000000" w:themeColor="text1"/>
        </w:rPr>
      </w:pPr>
      <w:r w:rsidRPr="00FD30CD">
        <w:rPr>
          <w:rFonts w:eastAsiaTheme="minorEastAsia"/>
          <w:color w:val="000000" w:themeColor="text1"/>
        </w:rPr>
        <w:t xml:space="preserve">   Имеет родственные связи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эмитентав состав органов управления эмитента входит</w:t>
      </w:r>
      <w:r w:rsidRPr="00FD30CD">
        <w:rPr>
          <w:rFonts w:eastAsiaTheme="minorEastAsia"/>
          <w:bCs/>
          <w:iCs/>
          <w:color w:val="000000" w:themeColor="text1"/>
        </w:rPr>
        <w:t>: Колбасник Игорь Иосифович- супруг, член совета директоров, генеральный директор общества.</w:t>
      </w:r>
      <w:r w:rsidRPr="00FD30CD">
        <w:rPr>
          <w:rFonts w:eastAsiaTheme="minorEastAsia"/>
          <w:bCs/>
          <w:iCs/>
          <w:color w:val="000000" w:themeColor="text1"/>
        </w:rPr>
        <w:br/>
      </w:r>
      <w:r w:rsidRPr="00FD30CD">
        <w:rPr>
          <w:rFonts w:eastAsiaTheme="minorEastAsia"/>
          <w:color w:val="000000" w:themeColor="text1"/>
        </w:rPr>
        <w:t xml:space="preserve">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0115EA" w:rsidRDefault="000115EA" w:rsidP="000115EA">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rPr>
      </w:pPr>
      <w:r w:rsidRPr="00FD30CD">
        <w:rPr>
          <w:rFonts w:ascii="Times New Roman" w:hAnsi="Times New Roman" w:cs="Times New Roman"/>
          <w:color w:val="000000" w:themeColor="text1"/>
          <w:sz w:val="24"/>
          <w:szCs w:val="24"/>
        </w:rPr>
        <w:t xml:space="preserve">   Лицоне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D30CD">
        <w:rPr>
          <w:rFonts w:ascii="Times New Roman" w:eastAsiaTheme="minorEastAsia" w:hAnsi="Times New Roman" w:cs="Times New Roman"/>
          <w:color w:val="000000" w:themeColor="text1"/>
          <w:sz w:val="24"/>
          <w:szCs w:val="24"/>
        </w:rPr>
        <w:t>).</w:t>
      </w:r>
    </w:p>
    <w:p w:rsidR="00507C78" w:rsidRPr="00CA0107" w:rsidRDefault="00507C78" w:rsidP="00507C78">
      <w:pPr>
        <w:pStyle w:val="a5"/>
        <w:jc w:val="both"/>
      </w:pPr>
      <w:r>
        <w:rPr>
          <w:color w:val="000000" w:themeColor="text1"/>
        </w:rPr>
        <w:t xml:space="preserve">Состоит в </w:t>
      </w:r>
      <w:r w:rsidRPr="00D5601C">
        <w:rPr>
          <w:color w:val="000000" w:themeColor="text1"/>
        </w:rPr>
        <w:t>комитет</w:t>
      </w:r>
      <w:r>
        <w:rPr>
          <w:color w:val="000000" w:themeColor="text1"/>
        </w:rPr>
        <w:t>е</w:t>
      </w:r>
      <w:r w:rsidRPr="00D5601C">
        <w:rPr>
          <w:color w:val="000000" w:themeColor="text1"/>
        </w:rPr>
        <w:t xml:space="preserve"> по аудиту </w:t>
      </w:r>
      <w:r>
        <w:rPr>
          <w:color w:val="000000" w:themeColor="text1"/>
        </w:rPr>
        <w:t xml:space="preserve"> и в </w:t>
      </w:r>
      <w:r w:rsidRPr="00D5601C">
        <w:rPr>
          <w:color w:val="000000" w:themeColor="text1"/>
        </w:rPr>
        <w:t>подразделени</w:t>
      </w:r>
      <w:r>
        <w:rPr>
          <w:color w:val="000000" w:themeColor="text1"/>
        </w:rPr>
        <w:t>и</w:t>
      </w:r>
      <w:r w:rsidRPr="00D5601C">
        <w:rPr>
          <w:color w:val="000000" w:themeColor="text1"/>
        </w:rPr>
        <w:t xml:space="preserve"> по управлению рисками и внутреннему контролю</w:t>
      </w:r>
      <w:r>
        <w:rPr>
          <w:color w:val="000000" w:themeColor="text1"/>
        </w:rPr>
        <w:t>. Председатель</w:t>
      </w:r>
      <w:r w:rsidRPr="00507C78">
        <w:rPr>
          <w:color w:val="000000" w:themeColor="text1"/>
        </w:rPr>
        <w:t xml:space="preserve"> </w:t>
      </w:r>
      <w:r>
        <w:rPr>
          <w:color w:val="000000" w:themeColor="text1"/>
        </w:rPr>
        <w:t xml:space="preserve">в </w:t>
      </w:r>
      <w:r w:rsidRPr="00D5601C">
        <w:rPr>
          <w:color w:val="000000" w:themeColor="text1"/>
        </w:rPr>
        <w:t>комитет</w:t>
      </w:r>
      <w:r>
        <w:rPr>
          <w:color w:val="000000" w:themeColor="text1"/>
        </w:rPr>
        <w:t>е</w:t>
      </w:r>
      <w:r w:rsidRPr="00D5601C">
        <w:rPr>
          <w:color w:val="000000" w:themeColor="text1"/>
        </w:rPr>
        <w:t xml:space="preserve"> по аудиту </w:t>
      </w:r>
      <w:r>
        <w:rPr>
          <w:color w:val="000000" w:themeColor="text1"/>
        </w:rPr>
        <w:t xml:space="preserve"> и в </w:t>
      </w:r>
      <w:r w:rsidRPr="00D5601C">
        <w:rPr>
          <w:color w:val="000000" w:themeColor="text1"/>
        </w:rPr>
        <w:t>подразделени</w:t>
      </w:r>
      <w:r>
        <w:rPr>
          <w:color w:val="000000" w:themeColor="text1"/>
        </w:rPr>
        <w:t>и</w:t>
      </w:r>
      <w:r w:rsidRPr="00D5601C">
        <w:rPr>
          <w:color w:val="000000" w:themeColor="text1"/>
        </w:rPr>
        <w:t xml:space="preserve"> по управлению рисками и внутреннему контролю</w:t>
      </w:r>
      <w:r>
        <w:rPr>
          <w:color w:val="000000" w:themeColor="text1"/>
        </w:rPr>
        <w:t>.</w:t>
      </w:r>
    </w:p>
    <w:p w:rsidR="00696112" w:rsidRPr="00CA0107" w:rsidRDefault="00696112" w:rsidP="00696112">
      <w:pPr>
        <w:pStyle w:val="ConsNormal"/>
        <w:ind w:left="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0115EA" w:rsidRDefault="000115EA" w:rsidP="000115EA">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0"/>
          <w:szCs w:val="20"/>
          <w:lang w:eastAsia="ru-RU"/>
        </w:rPr>
      </w:pPr>
    </w:p>
    <w:p w:rsidR="001854C2" w:rsidRPr="001854C2" w:rsidRDefault="00447B5D" w:rsidP="00447B5D">
      <w:pPr>
        <w:pStyle w:val="a5"/>
      </w:pPr>
      <w:r>
        <w:rPr>
          <w:rFonts w:eastAsiaTheme="minorEastAsia"/>
          <w:bCs/>
          <w:iCs/>
        </w:rPr>
        <w:t xml:space="preserve">6.       </w:t>
      </w:r>
      <w:r w:rsidR="001854C2" w:rsidRPr="001854C2">
        <w:rPr>
          <w:rFonts w:eastAsiaTheme="minorEastAsia"/>
          <w:bCs/>
          <w:iCs/>
        </w:rPr>
        <w:t>Герасимов Андрей Анатольевич</w:t>
      </w:r>
      <w:r w:rsidR="0025104C">
        <w:rPr>
          <w:rFonts w:eastAsiaTheme="minorEastAsia"/>
          <w:bCs/>
          <w:iCs/>
        </w:rPr>
        <w:t>,</w:t>
      </w:r>
      <w:r w:rsidR="001854C2" w:rsidRPr="0025104C">
        <w:t>ИНН 246300633454</w:t>
      </w:r>
    </w:p>
    <w:p w:rsidR="007F0648" w:rsidRDefault="007F0648" w:rsidP="00447B5D">
      <w:pPr>
        <w:pStyle w:val="a5"/>
        <w:rPr>
          <w:rFonts w:eastAsiaTheme="minorEastAsia"/>
        </w:rPr>
      </w:pPr>
      <w:r>
        <w:rPr>
          <w:rFonts w:eastAsiaTheme="minorEastAsia"/>
        </w:rPr>
        <w:t>Председатель совета директоров.</w:t>
      </w:r>
    </w:p>
    <w:p w:rsidR="00F62AFB" w:rsidRPr="00C714E9" w:rsidRDefault="00F62AFB" w:rsidP="00447B5D">
      <w:pPr>
        <w:pStyle w:val="a5"/>
        <w:rPr>
          <w:rFonts w:eastAsiaTheme="minorEastAsia"/>
          <w:bCs/>
          <w:iCs/>
        </w:rPr>
      </w:pPr>
      <w:r w:rsidRPr="00C714E9">
        <w:rPr>
          <w:rFonts w:eastAsiaTheme="minorEastAsia"/>
        </w:rPr>
        <w:t>Год рождения:</w:t>
      </w:r>
      <w:r w:rsidRPr="00C714E9">
        <w:rPr>
          <w:rFonts w:eastAsiaTheme="minorEastAsia"/>
          <w:bCs/>
          <w:iCs/>
        </w:rPr>
        <w:t xml:space="preserve"> 1966</w:t>
      </w:r>
      <w:r w:rsidR="005B0788" w:rsidRPr="00C714E9">
        <w:rPr>
          <w:rFonts w:eastAsiaTheme="minorEastAsia"/>
          <w:bCs/>
          <w:iCs/>
        </w:rPr>
        <w:t>, о</w:t>
      </w:r>
      <w:r w:rsidRPr="00C714E9">
        <w:rPr>
          <w:rFonts w:eastAsiaTheme="minorEastAsia"/>
        </w:rPr>
        <w:t>бразование:</w:t>
      </w:r>
      <w:r w:rsidR="007F0648">
        <w:rPr>
          <w:rFonts w:eastAsiaTheme="minorEastAsia"/>
        </w:rPr>
        <w:t xml:space="preserve"> </w:t>
      </w:r>
      <w:r w:rsidRPr="00C714E9">
        <w:rPr>
          <w:rFonts w:eastAsiaTheme="minorEastAsia"/>
          <w:bCs/>
          <w:iCs/>
        </w:rPr>
        <w:t>ЕАТУ ГА,</w:t>
      </w:r>
      <w:r w:rsidR="007F0648">
        <w:rPr>
          <w:rFonts w:eastAsiaTheme="minorEastAsia"/>
          <w:bCs/>
          <w:iCs/>
        </w:rPr>
        <w:t xml:space="preserve"> </w:t>
      </w:r>
      <w:proofErr w:type="spellStart"/>
      <w:proofErr w:type="gramStart"/>
      <w:r w:rsidRPr="00C714E9">
        <w:rPr>
          <w:rFonts w:eastAsiaTheme="minorEastAsia"/>
          <w:bCs/>
          <w:iCs/>
        </w:rPr>
        <w:t>средне</w:t>
      </w:r>
      <w:r w:rsidR="00AE1D4A" w:rsidRPr="00C714E9">
        <w:rPr>
          <w:rFonts w:eastAsiaTheme="minorEastAsia"/>
          <w:bCs/>
          <w:iCs/>
        </w:rPr>
        <w:t>е</w:t>
      </w:r>
      <w:r w:rsidRPr="00C714E9">
        <w:rPr>
          <w:rFonts w:eastAsiaTheme="minorEastAsia"/>
          <w:bCs/>
          <w:iCs/>
        </w:rPr>
        <w:t>-техническое</w:t>
      </w:r>
      <w:proofErr w:type="spellEnd"/>
      <w:proofErr w:type="gramEnd"/>
      <w:r w:rsidRPr="00C714E9">
        <w:rPr>
          <w:rFonts w:eastAsiaTheme="minorEastAsia"/>
          <w:bCs/>
          <w:iCs/>
        </w:rPr>
        <w:t>, техник</w:t>
      </w:r>
      <w:r w:rsidR="0027393B" w:rsidRPr="00C714E9">
        <w:rPr>
          <w:rFonts w:eastAsiaTheme="minorEastAsia"/>
          <w:bCs/>
          <w:iCs/>
        </w:rPr>
        <w:t>.</w:t>
      </w:r>
    </w:p>
    <w:p w:rsidR="00C714E9" w:rsidRPr="00C714E9" w:rsidRDefault="00C714E9" w:rsidP="00447B5D">
      <w:pPr>
        <w:pStyle w:val="a5"/>
        <w:rPr>
          <w:rFonts w:eastAsiaTheme="minorEastAsia"/>
          <w:bCs/>
          <w:iCs/>
        </w:rPr>
      </w:pPr>
      <w:r w:rsidRPr="00C714E9">
        <w:t>Сведения об основном месте работы ООО «СТМ-Центр» ОГРН 1052464062200</w:t>
      </w:r>
    </w:p>
    <w:p w:rsidR="00C714E9" w:rsidRPr="006C68E9" w:rsidRDefault="00C714E9" w:rsidP="00447B5D">
      <w:pPr>
        <w:pStyle w:val="a5"/>
      </w:pPr>
      <w:r w:rsidRPr="006C68E9">
        <w:t>Долей принадлежащих им обыкновенных акций акционерного общества не имеет</w:t>
      </w:r>
    </w:p>
    <w:p w:rsidR="00EC31D4" w:rsidRPr="00FD30CD" w:rsidRDefault="00B06C8E" w:rsidP="00447B5D">
      <w:pPr>
        <w:pStyle w:val="a5"/>
      </w:pPr>
      <w:r w:rsidRPr="00FD30CD">
        <w:t>Доли участия в уставном капитале эмитента/обыкновенных акций не имеет</w:t>
      </w:r>
      <w:r w:rsidR="00EC31D4" w:rsidRPr="00FD30CD">
        <w:t>.</w:t>
      </w:r>
    </w:p>
    <w:p w:rsidR="00B06C8E" w:rsidRPr="00FD30CD" w:rsidRDefault="00B06C8E" w:rsidP="00447B5D">
      <w:pPr>
        <w:pStyle w:val="a5"/>
        <w:rPr>
          <w:rFonts w:eastAsiaTheme="minorEastAsia"/>
        </w:rPr>
      </w:pPr>
      <w:proofErr w:type="gramStart"/>
      <w:r w:rsidRPr="00FD30CD">
        <w:t>Лицо,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w:t>
      </w:r>
      <w:proofErr w:type="gramEnd"/>
      <w:r w:rsidRPr="00FD30CD">
        <w:t xml:space="preserve"> зависимого общества эмитента</w:t>
      </w:r>
      <w:r w:rsidRPr="00FD30CD">
        <w:rPr>
          <w:rFonts w:eastAsiaTheme="minorEastAsia"/>
        </w:rPr>
        <w:t>—</w:t>
      </w:r>
      <w:r w:rsidRPr="00FD30CD">
        <w:t xml:space="preserve">не имеет. </w:t>
      </w:r>
    </w:p>
    <w:p w:rsidR="00F1413A" w:rsidRPr="00B40AE3" w:rsidRDefault="00F1413A" w:rsidP="00F1413A">
      <w:pPr>
        <w:pStyle w:val="a5"/>
        <w:rPr>
          <w:color w:val="000000" w:themeColor="text1"/>
        </w:rPr>
      </w:pPr>
      <w:r w:rsidRPr="00B40AE3">
        <w:rPr>
          <w:color w:val="000000" w:themeColor="text1"/>
        </w:rPr>
        <w:t xml:space="preserve">В течение отчетного года не имели место совершенные </w:t>
      </w:r>
      <w:r w:rsidR="008F2F57">
        <w:rPr>
          <w:color w:val="000000" w:themeColor="text1"/>
        </w:rPr>
        <w:t>Герасимов</w:t>
      </w:r>
      <w:r w:rsidR="001C301F">
        <w:rPr>
          <w:color w:val="000000" w:themeColor="text1"/>
        </w:rPr>
        <w:t>ым</w:t>
      </w:r>
      <w:r w:rsidR="008F2F57">
        <w:rPr>
          <w:color w:val="000000" w:themeColor="text1"/>
        </w:rPr>
        <w:t xml:space="preserve"> А.А.</w:t>
      </w:r>
      <w:r w:rsidRPr="00B40AE3">
        <w:rPr>
          <w:color w:val="000000" w:themeColor="text1"/>
        </w:rPr>
        <w:t>.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B06C8E" w:rsidRPr="00FD30CD" w:rsidRDefault="00B06C8E" w:rsidP="00B06C8E">
      <w:pPr>
        <w:pStyle w:val="a5"/>
        <w:rPr>
          <w:color w:val="000000" w:themeColor="text1"/>
        </w:rPr>
      </w:pPr>
      <w:r w:rsidRPr="00FD30CD">
        <w:rPr>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r w:rsidR="00731ED1" w:rsidRPr="00FD30CD">
        <w:rPr>
          <w:color w:val="000000" w:themeColor="text1"/>
        </w:rPr>
        <w:t>.</w:t>
      </w:r>
    </w:p>
    <w:p w:rsidR="00B06C8E" w:rsidRPr="00FD30CD" w:rsidRDefault="00B06C8E" w:rsidP="00B06C8E">
      <w:pPr>
        <w:pStyle w:val="a5"/>
        <w:rPr>
          <w:rFonts w:eastAsiaTheme="minorEastAsia"/>
          <w:color w:val="000000" w:themeColor="text1"/>
        </w:rPr>
      </w:pPr>
      <w:r w:rsidRPr="00FD30CD">
        <w:rPr>
          <w:rFonts w:eastAsiaTheme="minorEastAsia"/>
          <w:color w:val="000000" w:themeColor="text1"/>
        </w:rPr>
        <w:t xml:space="preserve">   Не имеет родственных связей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эмитентав состав органов управления эмитента.</w:t>
      </w:r>
    </w:p>
    <w:p w:rsidR="00B06C8E" w:rsidRPr="00FD30CD" w:rsidRDefault="00B06C8E" w:rsidP="00B06C8E">
      <w:pPr>
        <w:pStyle w:val="a5"/>
        <w:rPr>
          <w:rFonts w:eastAsiaTheme="minorEastAsia"/>
          <w:color w:val="000000" w:themeColor="text1"/>
        </w:rPr>
      </w:pPr>
      <w:r w:rsidRPr="00FD30CD">
        <w:rPr>
          <w:rFonts w:eastAsiaTheme="minorEastAsia"/>
          <w:color w:val="000000" w:themeColor="text1"/>
        </w:rPr>
        <w:lastRenderedPageBreak/>
        <w:t xml:space="preserve">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B06C8E" w:rsidRPr="00FD30CD" w:rsidRDefault="00B06C8E" w:rsidP="00B06C8E">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FD30CD">
        <w:rPr>
          <w:rFonts w:ascii="Times New Roman" w:hAnsi="Times New Roman" w:cs="Times New Roman"/>
          <w:color w:val="000000" w:themeColor="text1"/>
          <w:sz w:val="24"/>
          <w:szCs w:val="24"/>
        </w:rPr>
        <w:t xml:space="preserve">   Лицоне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D30CD">
        <w:rPr>
          <w:rFonts w:ascii="Times New Roman" w:eastAsiaTheme="minorEastAsia" w:hAnsi="Times New Roman" w:cs="Times New Roman"/>
          <w:color w:val="000000" w:themeColor="text1"/>
          <w:sz w:val="24"/>
          <w:szCs w:val="24"/>
        </w:rPr>
        <w:t>).</w:t>
      </w:r>
    </w:p>
    <w:p w:rsidR="00696112" w:rsidRPr="00CA0107" w:rsidRDefault="00696112" w:rsidP="00696112">
      <w:pPr>
        <w:pStyle w:val="ConsNormal"/>
        <w:ind w:left="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4004B2" w:rsidRPr="00FD30CD" w:rsidRDefault="004004B2" w:rsidP="00F62AFB">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0"/>
          <w:szCs w:val="20"/>
          <w:lang w:eastAsia="ru-RU"/>
        </w:rPr>
      </w:pPr>
    </w:p>
    <w:p w:rsidR="001854C2" w:rsidRPr="0025104C" w:rsidRDefault="00447B5D" w:rsidP="00447B5D">
      <w:pPr>
        <w:pStyle w:val="a5"/>
        <w:ind w:left="568"/>
      </w:pPr>
      <w:r>
        <w:rPr>
          <w:rFonts w:eastAsiaTheme="minorEastAsia"/>
        </w:rPr>
        <w:t xml:space="preserve">7.   </w:t>
      </w:r>
      <w:r w:rsidR="00F62AFB" w:rsidRPr="0025104C">
        <w:rPr>
          <w:rFonts w:eastAsiaTheme="minorEastAsia"/>
        </w:rPr>
        <w:t>Мотовилов Геннадий Алексеевич</w:t>
      </w:r>
      <w:r w:rsidR="001854C2" w:rsidRPr="0025104C">
        <w:t xml:space="preserve"> ИНН 246600190933</w:t>
      </w:r>
    </w:p>
    <w:p w:rsidR="00F62AFB" w:rsidRPr="00FD30CD" w:rsidRDefault="00F62AFB" w:rsidP="00447B5D">
      <w:pPr>
        <w:pStyle w:val="a5"/>
        <w:rPr>
          <w:rFonts w:eastAsiaTheme="minorEastAsia"/>
        </w:rPr>
      </w:pPr>
      <w:r w:rsidRPr="00FD30CD">
        <w:rPr>
          <w:rFonts w:eastAsiaTheme="minorEastAsia"/>
        </w:rPr>
        <w:t>Независимый член совета директоров</w:t>
      </w:r>
      <w:r w:rsidR="0087099C" w:rsidRPr="00FD30CD">
        <w:rPr>
          <w:rFonts w:eastAsiaTheme="minorEastAsia"/>
        </w:rPr>
        <w:t>.</w:t>
      </w:r>
    </w:p>
    <w:p w:rsidR="00F62AFB" w:rsidRPr="00FD30CD" w:rsidRDefault="00F62AFB" w:rsidP="00447B5D">
      <w:pPr>
        <w:pStyle w:val="a5"/>
        <w:rPr>
          <w:rFonts w:eastAsiaTheme="minorEastAsia"/>
        </w:rPr>
      </w:pPr>
      <w:r w:rsidRPr="00FD30CD">
        <w:rPr>
          <w:rFonts w:eastAsiaTheme="minorEastAsia"/>
        </w:rPr>
        <w:t>Год рождения: 1956</w:t>
      </w:r>
      <w:r w:rsidR="004004B2" w:rsidRPr="00FD30CD">
        <w:rPr>
          <w:rFonts w:eastAsiaTheme="minorEastAsia"/>
        </w:rPr>
        <w:t xml:space="preserve"> ,о</w:t>
      </w:r>
      <w:r w:rsidRPr="00FD30CD">
        <w:rPr>
          <w:rFonts w:eastAsiaTheme="minorEastAsia"/>
        </w:rPr>
        <w:t>бразование:</w:t>
      </w:r>
      <w:r w:rsidR="0087099C" w:rsidRPr="00FD30CD">
        <w:rPr>
          <w:rFonts w:eastAsiaTheme="minorEastAsia"/>
        </w:rPr>
        <w:t xml:space="preserve"> в</w:t>
      </w:r>
      <w:r w:rsidRPr="00FD30CD">
        <w:rPr>
          <w:rFonts w:eastAsiaTheme="minorEastAsia"/>
        </w:rPr>
        <w:t>ысшее, Красноярский Политехнический институ</w:t>
      </w:r>
      <w:r w:rsidR="004004B2" w:rsidRPr="00FD30CD">
        <w:rPr>
          <w:rFonts w:eastAsiaTheme="minorEastAsia"/>
        </w:rPr>
        <w:t>т</w:t>
      </w:r>
      <w:r w:rsidRPr="00FD30CD">
        <w:rPr>
          <w:rFonts w:eastAsiaTheme="minorEastAsia"/>
        </w:rPr>
        <w:t>, механик</w:t>
      </w:r>
      <w:r w:rsidR="00EA0976" w:rsidRPr="00FD30CD">
        <w:rPr>
          <w:rFonts w:eastAsiaTheme="minorEastAsia"/>
        </w:rPr>
        <w:t>.</w:t>
      </w:r>
    </w:p>
    <w:p w:rsidR="00517696" w:rsidRPr="00517696" w:rsidRDefault="00517696" w:rsidP="00447B5D">
      <w:pPr>
        <w:pStyle w:val="a5"/>
        <w:rPr>
          <w:rFonts w:eastAsiaTheme="minorEastAsia"/>
        </w:rPr>
      </w:pPr>
      <w:r w:rsidRPr="00517696">
        <w:t>Сведения об основном месте работы</w:t>
      </w:r>
      <w:r w:rsidR="001F210C">
        <w:t>:</w:t>
      </w:r>
      <w:r w:rsidRPr="00517696">
        <w:t xml:space="preserve"> ООО «АНД-групп»</w:t>
      </w:r>
      <w:r w:rsidRPr="00517696">
        <w:rPr>
          <w:color w:val="111111"/>
          <w:shd w:val="clear" w:color="auto" w:fill="FFFFFF"/>
        </w:rPr>
        <w:t>ОГРН</w:t>
      </w:r>
      <w:r w:rsidRPr="00517696">
        <w:rPr>
          <w:b/>
          <w:color w:val="111111"/>
          <w:shd w:val="clear" w:color="auto" w:fill="FFFFFF"/>
        </w:rPr>
        <w:t> </w:t>
      </w:r>
      <w:r w:rsidRPr="00517696">
        <w:rPr>
          <w:color w:val="111111"/>
          <w:shd w:val="clear" w:color="auto" w:fill="FFFFFF"/>
        </w:rPr>
        <w:t>1112468004494</w:t>
      </w:r>
      <w:r w:rsidRPr="00517696">
        <w:t xml:space="preserve"> с 2015 по настоящее время</w:t>
      </w:r>
    </w:p>
    <w:p w:rsidR="00AD108A" w:rsidRPr="00D81D4B" w:rsidRDefault="00EA33D1" w:rsidP="00EA33D1">
      <w:pPr>
        <w:pStyle w:val="a5"/>
        <w:rPr>
          <w:color w:val="000000" w:themeColor="text1"/>
        </w:rPr>
      </w:pPr>
      <w:r w:rsidRPr="00D81D4B">
        <w:rPr>
          <w:color w:val="000000" w:themeColor="text1"/>
        </w:rPr>
        <w:t>Доли участия в уставном капитале эмитента/обыкновенных акций не имеет</w:t>
      </w:r>
      <w:r w:rsidR="00AD108A" w:rsidRPr="00D81D4B">
        <w:rPr>
          <w:color w:val="000000" w:themeColor="text1"/>
        </w:rPr>
        <w:t>.</w:t>
      </w:r>
    </w:p>
    <w:p w:rsidR="00EA33D1" w:rsidRPr="00FD30CD" w:rsidRDefault="00EA33D1" w:rsidP="00EA33D1">
      <w:pPr>
        <w:pStyle w:val="a5"/>
        <w:rPr>
          <w:rFonts w:eastAsiaTheme="minorEastAsia"/>
          <w:color w:val="000000" w:themeColor="text1"/>
        </w:rPr>
      </w:pPr>
      <w:proofErr w:type="gramStart"/>
      <w:r w:rsidRPr="00FD30CD">
        <w:rPr>
          <w:color w:val="000000" w:themeColor="text1"/>
        </w:rPr>
        <w:t>Лицо,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w:t>
      </w:r>
      <w:proofErr w:type="gramEnd"/>
      <w:r w:rsidRPr="00FD30CD">
        <w:rPr>
          <w:color w:val="000000" w:themeColor="text1"/>
        </w:rPr>
        <w:t xml:space="preserve"> зависимого общества эмитента</w:t>
      </w:r>
      <w:r w:rsidRPr="00FD30CD">
        <w:rPr>
          <w:rFonts w:eastAsiaTheme="minorEastAsia"/>
          <w:color w:val="000000" w:themeColor="text1"/>
        </w:rPr>
        <w:t>—</w:t>
      </w:r>
      <w:r w:rsidRPr="00FD30CD">
        <w:rPr>
          <w:color w:val="000000" w:themeColor="text1"/>
        </w:rPr>
        <w:t xml:space="preserve">не имеет. </w:t>
      </w:r>
    </w:p>
    <w:p w:rsidR="00D92E3C" w:rsidRPr="00D81D4B" w:rsidRDefault="00D92E3C" w:rsidP="00D92E3C">
      <w:pPr>
        <w:spacing w:after="0" w:line="240" w:lineRule="auto"/>
        <w:rPr>
          <w:rFonts w:ascii="Times New Roman" w:eastAsia="Times New Roman" w:hAnsi="Times New Roman" w:cs="Times New Roman"/>
          <w:b/>
          <w:sz w:val="24"/>
          <w:szCs w:val="24"/>
          <w:lang w:eastAsia="ru-RU"/>
        </w:rPr>
      </w:pPr>
      <w:r w:rsidRPr="00B40AE3">
        <w:rPr>
          <w:rFonts w:ascii="Times New Roman" w:hAnsi="Times New Roman" w:cs="Times New Roman"/>
          <w:color w:val="000000" w:themeColor="text1"/>
          <w:sz w:val="24"/>
          <w:szCs w:val="24"/>
        </w:rPr>
        <w:t xml:space="preserve">В течение отчетного года не имели место совершенные </w:t>
      </w:r>
      <w:r w:rsidR="00C06911">
        <w:rPr>
          <w:rFonts w:ascii="Times New Roman" w:hAnsi="Times New Roman" w:cs="Times New Roman"/>
          <w:color w:val="000000" w:themeColor="text1"/>
          <w:sz w:val="24"/>
          <w:szCs w:val="24"/>
        </w:rPr>
        <w:t>Мотовиловым Г.А.</w:t>
      </w:r>
      <w:r>
        <w:rPr>
          <w:rFonts w:ascii="Times New Roman" w:hAnsi="Times New Roman" w:cs="Times New Roman"/>
          <w:color w:val="000000" w:themeColor="text1"/>
          <w:sz w:val="24"/>
          <w:szCs w:val="24"/>
        </w:rPr>
        <w:t>.</w:t>
      </w:r>
      <w:r w:rsidRPr="00B40AE3">
        <w:rPr>
          <w:rFonts w:ascii="Times New Roman" w:hAnsi="Times New Roman" w:cs="Times New Roman"/>
          <w:color w:val="000000" w:themeColor="text1"/>
          <w:sz w:val="24"/>
          <w:szCs w:val="24"/>
        </w:rPr>
        <w:t>.  сделки по приобретению или отчуждению акций общества</w:t>
      </w:r>
      <w:r>
        <w:rPr>
          <w:color w:val="000000" w:themeColor="text1"/>
        </w:rPr>
        <w:t>, с</w:t>
      </w:r>
      <w:r w:rsidRPr="00B40AE3">
        <w:rPr>
          <w:rFonts w:ascii="Times New Roman" w:hAnsi="Times New Roman" w:cs="Times New Roman"/>
          <w:color w:val="000000" w:themeColor="text1"/>
          <w:sz w:val="24"/>
          <w:szCs w:val="24"/>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rFonts w:ascii="Times New Roman" w:hAnsi="Times New Roman" w:cs="Times New Roman"/>
          <w:color w:val="000000" w:themeColor="text1"/>
          <w:sz w:val="24"/>
          <w:szCs w:val="24"/>
        </w:rPr>
        <w:t>акций акционерного общества</w:t>
      </w:r>
      <w:r w:rsidRPr="00D81D4B">
        <w:rPr>
          <w:rFonts w:ascii="Times New Roman" w:hAnsi="Times New Roman" w:cs="Times New Roman"/>
          <w:color w:val="000000" w:themeColor="text1"/>
          <w:sz w:val="24"/>
          <w:szCs w:val="24"/>
        </w:rPr>
        <w:t>, являвшихся предметом сделки не имеется</w:t>
      </w:r>
      <w:proofErr w:type="gramEnd"/>
      <w:r w:rsidRPr="00D81D4B">
        <w:rPr>
          <w:rFonts w:ascii="Times New Roman" w:hAnsi="Times New Roman" w:cs="Times New Roman"/>
          <w:color w:val="000000" w:themeColor="text1"/>
          <w:sz w:val="24"/>
          <w:szCs w:val="24"/>
        </w:rPr>
        <w:t xml:space="preserve"> у общества</w:t>
      </w:r>
    </w:p>
    <w:p w:rsidR="00EA33D1" w:rsidRPr="00FD30CD" w:rsidRDefault="00EA33D1" w:rsidP="00EA33D1">
      <w:pPr>
        <w:pStyle w:val="a5"/>
        <w:rPr>
          <w:color w:val="000000" w:themeColor="text1"/>
        </w:rPr>
      </w:pPr>
      <w:r w:rsidRPr="00FD30CD">
        <w:rPr>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EA33D1" w:rsidRPr="00FD30CD" w:rsidRDefault="00EA33D1" w:rsidP="00EA33D1">
      <w:pPr>
        <w:pStyle w:val="a5"/>
        <w:rPr>
          <w:rFonts w:eastAsiaTheme="minorEastAsia"/>
          <w:color w:val="000000" w:themeColor="text1"/>
        </w:rPr>
      </w:pPr>
      <w:r w:rsidRPr="00FD30CD">
        <w:rPr>
          <w:rFonts w:eastAsiaTheme="minorEastAsia"/>
          <w:color w:val="000000" w:themeColor="text1"/>
        </w:rPr>
        <w:t xml:space="preserve">   Не имеет родственных связей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эмитентав состав органов управления эмитента.</w:t>
      </w:r>
    </w:p>
    <w:p w:rsidR="00EA33D1" w:rsidRPr="00FD30CD" w:rsidRDefault="00EA33D1" w:rsidP="00EA33D1">
      <w:pPr>
        <w:pStyle w:val="a5"/>
        <w:rPr>
          <w:rFonts w:eastAsiaTheme="minorEastAsia"/>
          <w:color w:val="000000" w:themeColor="text1"/>
        </w:rPr>
      </w:pPr>
      <w:r w:rsidRPr="00FD30CD">
        <w:rPr>
          <w:rFonts w:eastAsiaTheme="minorEastAsia"/>
          <w:color w:val="000000" w:themeColor="text1"/>
        </w:rPr>
        <w:t xml:space="preserve">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EA33D1" w:rsidRPr="00FD30CD" w:rsidRDefault="00EA33D1" w:rsidP="00EA33D1">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FD30CD">
        <w:rPr>
          <w:rFonts w:ascii="Times New Roman" w:hAnsi="Times New Roman" w:cs="Times New Roman"/>
          <w:color w:val="000000" w:themeColor="text1"/>
          <w:sz w:val="24"/>
          <w:szCs w:val="24"/>
        </w:rPr>
        <w:t xml:space="preserve">   Лицоне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D30CD">
        <w:rPr>
          <w:rFonts w:ascii="Times New Roman" w:eastAsiaTheme="minorEastAsia" w:hAnsi="Times New Roman" w:cs="Times New Roman"/>
          <w:color w:val="000000" w:themeColor="text1"/>
          <w:sz w:val="24"/>
          <w:szCs w:val="24"/>
        </w:rPr>
        <w:t>).</w:t>
      </w:r>
    </w:p>
    <w:p w:rsidR="00696112" w:rsidRPr="00CA0107" w:rsidRDefault="00696112" w:rsidP="00696112">
      <w:pPr>
        <w:pStyle w:val="ConsNormal"/>
        <w:ind w:left="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EA33D1" w:rsidRPr="00FD30CD" w:rsidRDefault="00EA33D1" w:rsidP="00EA33D1">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0"/>
          <w:szCs w:val="20"/>
          <w:lang w:eastAsia="ru-RU"/>
        </w:rPr>
      </w:pPr>
    </w:p>
    <w:p w:rsidR="00F62AFB" w:rsidRPr="00EF44A9" w:rsidRDefault="00F62AFB" w:rsidP="00EF44A9">
      <w:pPr>
        <w:pStyle w:val="a3"/>
        <w:widowControl w:val="0"/>
        <w:numPr>
          <w:ilvl w:val="0"/>
          <w:numId w:val="14"/>
        </w:numPr>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EF44A9">
        <w:rPr>
          <w:rFonts w:ascii="Times New Roman" w:eastAsiaTheme="minorEastAsia" w:hAnsi="Times New Roman" w:cs="Times New Roman"/>
          <w:bCs/>
          <w:iCs/>
          <w:color w:val="000000" w:themeColor="text1"/>
          <w:sz w:val="24"/>
          <w:szCs w:val="24"/>
          <w:lang w:eastAsia="ru-RU"/>
        </w:rPr>
        <w:t>Мирошник Владимир Константинович</w:t>
      </w:r>
      <w:r w:rsidR="0025104C" w:rsidRPr="00EF44A9">
        <w:rPr>
          <w:rFonts w:ascii="Times New Roman" w:eastAsiaTheme="minorEastAsia" w:hAnsi="Times New Roman" w:cs="Times New Roman"/>
          <w:bCs/>
          <w:iCs/>
          <w:color w:val="000000" w:themeColor="text1"/>
          <w:sz w:val="24"/>
          <w:szCs w:val="24"/>
          <w:lang w:eastAsia="ru-RU"/>
        </w:rPr>
        <w:t>,</w:t>
      </w:r>
      <w:r w:rsidR="001854C2" w:rsidRPr="00EF44A9">
        <w:rPr>
          <w:rFonts w:ascii="Times New Roman" w:hAnsi="Times New Roman" w:cs="Times New Roman"/>
          <w:sz w:val="24"/>
          <w:szCs w:val="24"/>
        </w:rPr>
        <w:t xml:space="preserve"> ИНН 246000413056</w:t>
      </w:r>
    </w:p>
    <w:p w:rsidR="00F62AFB" w:rsidRPr="00FD30CD" w:rsidRDefault="00F62AFB" w:rsidP="00F62AFB">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Год рождения:</w:t>
      </w:r>
      <w:r w:rsidRPr="00FD30CD">
        <w:rPr>
          <w:rFonts w:ascii="Times New Roman" w:eastAsiaTheme="minorEastAsia" w:hAnsi="Times New Roman" w:cs="Times New Roman"/>
          <w:bCs/>
          <w:iCs/>
          <w:color w:val="000000" w:themeColor="text1"/>
          <w:sz w:val="24"/>
          <w:szCs w:val="24"/>
          <w:lang w:eastAsia="ru-RU"/>
        </w:rPr>
        <w:t xml:space="preserve"> 1966</w:t>
      </w:r>
      <w:r w:rsidR="00DA3672" w:rsidRPr="00FD30CD">
        <w:rPr>
          <w:rFonts w:ascii="Times New Roman" w:eastAsiaTheme="minorEastAsia" w:hAnsi="Times New Roman" w:cs="Times New Roman"/>
          <w:bCs/>
          <w:iCs/>
          <w:color w:val="000000" w:themeColor="text1"/>
          <w:sz w:val="24"/>
          <w:szCs w:val="24"/>
          <w:lang w:eastAsia="ru-RU"/>
        </w:rPr>
        <w:t>,  о</w:t>
      </w:r>
      <w:r w:rsidRPr="00FD30CD">
        <w:rPr>
          <w:rFonts w:ascii="Times New Roman" w:eastAsiaTheme="minorEastAsia" w:hAnsi="Times New Roman" w:cs="Times New Roman"/>
          <w:color w:val="000000" w:themeColor="text1"/>
          <w:sz w:val="24"/>
          <w:szCs w:val="24"/>
          <w:lang w:eastAsia="ru-RU"/>
        </w:rPr>
        <w:t>бразование:</w:t>
      </w:r>
      <w:r w:rsidR="00DA3672" w:rsidRPr="00FD30CD">
        <w:rPr>
          <w:rFonts w:ascii="Times New Roman" w:eastAsiaTheme="minorEastAsia" w:hAnsi="Times New Roman" w:cs="Times New Roman"/>
          <w:color w:val="000000" w:themeColor="text1"/>
          <w:sz w:val="24"/>
          <w:szCs w:val="24"/>
          <w:lang w:eastAsia="ru-RU"/>
        </w:rPr>
        <w:t xml:space="preserve"> в</w:t>
      </w:r>
      <w:r w:rsidRPr="00FD30CD">
        <w:rPr>
          <w:rFonts w:ascii="Times New Roman" w:eastAsiaTheme="minorEastAsia" w:hAnsi="Times New Roman" w:cs="Times New Roman"/>
          <w:bCs/>
          <w:iCs/>
          <w:color w:val="000000" w:themeColor="text1"/>
          <w:sz w:val="24"/>
          <w:szCs w:val="24"/>
          <w:lang w:eastAsia="ru-RU"/>
        </w:rPr>
        <w:t>ысшее</w:t>
      </w:r>
      <w:r w:rsidR="004547A4" w:rsidRPr="00FD30CD">
        <w:rPr>
          <w:rFonts w:ascii="Times New Roman" w:eastAsiaTheme="minorEastAsia" w:hAnsi="Times New Roman" w:cs="Times New Roman"/>
          <w:bCs/>
          <w:iCs/>
          <w:color w:val="000000" w:themeColor="text1"/>
          <w:sz w:val="24"/>
          <w:szCs w:val="24"/>
          <w:lang w:eastAsia="ru-RU"/>
        </w:rPr>
        <w:t>,</w:t>
      </w:r>
      <w:r w:rsidRPr="00FD30CD">
        <w:rPr>
          <w:rFonts w:ascii="Times New Roman" w:eastAsiaTheme="minorEastAsia" w:hAnsi="Times New Roman" w:cs="Times New Roman"/>
          <w:bCs/>
          <w:iCs/>
          <w:color w:val="000000" w:themeColor="text1"/>
          <w:sz w:val="24"/>
          <w:szCs w:val="24"/>
          <w:lang w:eastAsia="ru-RU"/>
        </w:rPr>
        <w:t xml:space="preserve"> Омский </w:t>
      </w:r>
      <w:r w:rsidR="00DA3672" w:rsidRPr="00FD30CD">
        <w:rPr>
          <w:rFonts w:ascii="Times New Roman" w:eastAsiaTheme="minorEastAsia" w:hAnsi="Times New Roman" w:cs="Times New Roman"/>
          <w:bCs/>
          <w:iCs/>
          <w:color w:val="000000" w:themeColor="text1"/>
          <w:sz w:val="24"/>
          <w:szCs w:val="24"/>
          <w:lang w:eastAsia="ru-RU"/>
        </w:rPr>
        <w:t xml:space="preserve">  Т</w:t>
      </w:r>
      <w:r w:rsidRPr="00FD30CD">
        <w:rPr>
          <w:rFonts w:ascii="Times New Roman" w:eastAsiaTheme="minorEastAsia" w:hAnsi="Times New Roman" w:cs="Times New Roman"/>
          <w:bCs/>
          <w:iCs/>
          <w:color w:val="000000" w:themeColor="text1"/>
          <w:sz w:val="24"/>
          <w:szCs w:val="24"/>
          <w:lang w:eastAsia="ru-RU"/>
        </w:rPr>
        <w:t xml:space="preserve">ехнический </w:t>
      </w:r>
      <w:r w:rsidR="00DA3672" w:rsidRPr="00FD30CD">
        <w:rPr>
          <w:rFonts w:ascii="Times New Roman" w:eastAsiaTheme="minorEastAsia" w:hAnsi="Times New Roman" w:cs="Times New Roman"/>
          <w:bCs/>
          <w:iCs/>
          <w:color w:val="000000" w:themeColor="text1"/>
          <w:sz w:val="24"/>
          <w:szCs w:val="24"/>
          <w:lang w:eastAsia="ru-RU"/>
        </w:rPr>
        <w:t>У</w:t>
      </w:r>
      <w:r w:rsidRPr="00FD30CD">
        <w:rPr>
          <w:rFonts w:ascii="Times New Roman" w:eastAsiaTheme="minorEastAsia" w:hAnsi="Times New Roman" w:cs="Times New Roman"/>
          <w:bCs/>
          <w:iCs/>
          <w:color w:val="000000" w:themeColor="text1"/>
          <w:sz w:val="24"/>
          <w:szCs w:val="24"/>
          <w:lang w:eastAsia="ru-RU"/>
        </w:rPr>
        <w:t>ниверсите</w:t>
      </w:r>
      <w:r w:rsidR="007B4CC0" w:rsidRPr="00FD30CD">
        <w:rPr>
          <w:rFonts w:ascii="Times New Roman" w:eastAsiaTheme="minorEastAsia" w:hAnsi="Times New Roman" w:cs="Times New Roman"/>
          <w:bCs/>
          <w:iCs/>
          <w:color w:val="000000" w:themeColor="text1"/>
          <w:sz w:val="24"/>
          <w:szCs w:val="24"/>
          <w:lang w:eastAsia="ru-RU"/>
        </w:rPr>
        <w:t>т</w:t>
      </w:r>
      <w:r w:rsidRPr="00FD30CD">
        <w:rPr>
          <w:rFonts w:ascii="Times New Roman" w:eastAsiaTheme="minorEastAsia" w:hAnsi="Times New Roman" w:cs="Times New Roman"/>
          <w:bCs/>
          <w:iCs/>
          <w:color w:val="000000" w:themeColor="text1"/>
          <w:sz w:val="24"/>
          <w:szCs w:val="24"/>
          <w:lang w:eastAsia="ru-RU"/>
        </w:rPr>
        <w:t>,технолог</w:t>
      </w:r>
    </w:p>
    <w:p w:rsidR="00204DBF" w:rsidRPr="00204DBF" w:rsidRDefault="00204DBF" w:rsidP="00204DBF">
      <w:pPr>
        <w:keepNext/>
        <w:spacing w:after="0" w:line="240" w:lineRule="auto"/>
        <w:outlineLvl w:val="2"/>
        <w:rPr>
          <w:rFonts w:ascii="Times New Roman" w:eastAsiaTheme="minorEastAsia" w:hAnsi="Times New Roman" w:cs="Times New Roman"/>
          <w:color w:val="000000" w:themeColor="text1"/>
          <w:sz w:val="24"/>
          <w:szCs w:val="24"/>
        </w:rPr>
      </w:pPr>
      <w:r w:rsidRPr="00204DBF">
        <w:rPr>
          <w:rFonts w:ascii="Times New Roman" w:hAnsi="Times New Roman" w:cs="Times New Roman"/>
          <w:sz w:val="24"/>
          <w:szCs w:val="24"/>
        </w:rPr>
        <w:t>Сведения об основном месте работы</w:t>
      </w:r>
      <w:r w:rsidRPr="00204DBF">
        <w:rPr>
          <w:rFonts w:ascii="Times New Roman" w:eastAsia="Times New Roman" w:hAnsi="Times New Roman" w:cs="Times New Roman"/>
          <w:sz w:val="24"/>
          <w:szCs w:val="24"/>
          <w:lang w:eastAsia="ru-RU"/>
        </w:rPr>
        <w:t xml:space="preserve"> ООО «</w:t>
      </w:r>
      <w:proofErr w:type="spellStart"/>
      <w:r w:rsidRPr="00204DBF">
        <w:rPr>
          <w:rFonts w:ascii="Times New Roman" w:eastAsia="Times New Roman" w:hAnsi="Times New Roman" w:cs="Times New Roman"/>
          <w:sz w:val="24"/>
          <w:szCs w:val="24"/>
          <w:lang w:eastAsia="ru-RU"/>
        </w:rPr>
        <w:t>Технолюкс</w:t>
      </w:r>
      <w:proofErr w:type="spellEnd"/>
      <w:r w:rsidRPr="00204DBF">
        <w:rPr>
          <w:rFonts w:ascii="Times New Roman" w:eastAsia="Times New Roman" w:hAnsi="Times New Roman" w:cs="Times New Roman"/>
          <w:sz w:val="24"/>
          <w:szCs w:val="24"/>
          <w:lang w:eastAsia="ru-RU"/>
        </w:rPr>
        <w:t>»</w:t>
      </w:r>
      <w:r w:rsidR="00F30499">
        <w:rPr>
          <w:rFonts w:ascii="Times New Roman" w:eastAsia="Times New Roman" w:hAnsi="Times New Roman" w:cs="Times New Roman"/>
          <w:sz w:val="24"/>
          <w:szCs w:val="24"/>
          <w:lang w:eastAsia="ru-RU"/>
        </w:rPr>
        <w:t>,</w:t>
      </w:r>
      <w:r w:rsidRPr="00204DBF">
        <w:rPr>
          <w:rFonts w:ascii="Times New Roman" w:eastAsia="Times New Roman" w:hAnsi="Times New Roman" w:cs="Times New Roman"/>
          <w:sz w:val="24"/>
          <w:szCs w:val="24"/>
          <w:lang w:eastAsia="ru-RU"/>
        </w:rPr>
        <w:t>ОГРН</w:t>
      </w:r>
      <w:r w:rsidRPr="00204DBF">
        <w:rPr>
          <w:rFonts w:ascii="Times New Roman" w:eastAsia="Times New Roman" w:hAnsi="Times New Roman" w:cs="Times New Roman"/>
          <w:color w:val="111111"/>
          <w:sz w:val="24"/>
          <w:szCs w:val="24"/>
          <w:shd w:val="clear" w:color="auto" w:fill="FFFFFF"/>
          <w:lang w:eastAsia="ru-RU"/>
        </w:rPr>
        <w:t xml:space="preserve"> 1032401057864</w:t>
      </w:r>
      <w:r w:rsidRPr="00204DBF">
        <w:rPr>
          <w:rFonts w:ascii="Times New Roman" w:eastAsia="Times New Roman" w:hAnsi="Times New Roman" w:cs="Times New Roman"/>
          <w:color w:val="000000"/>
          <w:sz w:val="24"/>
          <w:szCs w:val="24"/>
          <w:lang w:eastAsia="ru-RU"/>
        </w:rPr>
        <w:t xml:space="preserve"> с 2020 г  по настоящее время</w:t>
      </w:r>
    </w:p>
    <w:p w:rsidR="00204DBF" w:rsidRPr="006C68E9" w:rsidRDefault="00204DBF" w:rsidP="00204DBF">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204DBF" w:rsidRPr="00FD30CD" w:rsidRDefault="00204DBF" w:rsidP="00204DBF">
      <w:pPr>
        <w:pStyle w:val="a5"/>
        <w:rPr>
          <w:color w:val="000000" w:themeColor="text1"/>
        </w:rPr>
      </w:pPr>
      <w:r w:rsidRPr="00FD30CD">
        <w:rPr>
          <w:color w:val="000000" w:themeColor="text1"/>
        </w:rPr>
        <w:t xml:space="preserve">   Доли участия в уставном капитале эмитента/обыкновенных акций не имеет.</w:t>
      </w:r>
    </w:p>
    <w:p w:rsidR="00204DBF" w:rsidRPr="00FD30CD" w:rsidRDefault="00204DBF" w:rsidP="00204DBF">
      <w:pPr>
        <w:pStyle w:val="a5"/>
        <w:rPr>
          <w:rFonts w:eastAsiaTheme="minorEastAsia"/>
          <w:color w:val="000000" w:themeColor="text1"/>
        </w:rPr>
      </w:pPr>
      <w:proofErr w:type="gramStart"/>
      <w:r w:rsidRPr="00FD30CD">
        <w:rPr>
          <w:color w:val="000000" w:themeColor="text1"/>
        </w:rPr>
        <w:lastRenderedPageBreak/>
        <w:t>Лицо,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w:t>
      </w:r>
      <w:proofErr w:type="gramEnd"/>
      <w:r w:rsidRPr="00FD30CD">
        <w:rPr>
          <w:color w:val="000000" w:themeColor="text1"/>
        </w:rPr>
        <w:t xml:space="preserve"> зависимого общества эмитента</w:t>
      </w:r>
      <w:r w:rsidRPr="00FD30CD">
        <w:rPr>
          <w:rFonts w:eastAsiaTheme="minorEastAsia"/>
          <w:color w:val="000000" w:themeColor="text1"/>
        </w:rPr>
        <w:t>—</w:t>
      </w:r>
      <w:r w:rsidRPr="00FD30CD">
        <w:rPr>
          <w:color w:val="000000" w:themeColor="text1"/>
        </w:rPr>
        <w:t xml:space="preserve">не имеет. </w:t>
      </w:r>
    </w:p>
    <w:p w:rsidR="00204DBF" w:rsidRPr="00B40AE3" w:rsidRDefault="00204DBF" w:rsidP="00204DBF">
      <w:pPr>
        <w:pStyle w:val="a5"/>
        <w:rPr>
          <w:color w:val="000000" w:themeColor="text1"/>
        </w:rPr>
      </w:pPr>
      <w:r w:rsidRPr="00B40AE3">
        <w:rPr>
          <w:color w:val="000000" w:themeColor="text1"/>
        </w:rPr>
        <w:t xml:space="preserve">В течение отчетного года не имели место совершенные </w:t>
      </w:r>
      <w:r>
        <w:rPr>
          <w:color w:val="000000" w:themeColor="text1"/>
        </w:rPr>
        <w:t>Мирошником В.К.</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204DBF" w:rsidRPr="00FD30CD" w:rsidRDefault="00204DBF" w:rsidP="00204DBF">
      <w:pPr>
        <w:pStyle w:val="a5"/>
        <w:rPr>
          <w:color w:val="000000" w:themeColor="text1"/>
        </w:rPr>
      </w:pPr>
      <w:r w:rsidRPr="00FD30CD">
        <w:rPr>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204DBF" w:rsidRPr="00FD30CD" w:rsidRDefault="00204DBF" w:rsidP="00204DBF">
      <w:pPr>
        <w:pStyle w:val="a5"/>
        <w:rPr>
          <w:rFonts w:eastAsiaTheme="minorEastAsia"/>
          <w:color w:val="000000" w:themeColor="text1"/>
        </w:rPr>
      </w:pPr>
      <w:r w:rsidRPr="00FD30CD">
        <w:rPr>
          <w:rFonts w:eastAsiaTheme="minorEastAsia"/>
          <w:color w:val="000000" w:themeColor="text1"/>
        </w:rPr>
        <w:t xml:space="preserve">   Не имеет родственных связей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эмитентав состав органов управления эмитента.</w:t>
      </w:r>
    </w:p>
    <w:p w:rsidR="00204DBF" w:rsidRPr="00FD30CD" w:rsidRDefault="00204DBF" w:rsidP="00204DBF">
      <w:pPr>
        <w:pStyle w:val="a5"/>
        <w:rPr>
          <w:rFonts w:eastAsiaTheme="minorEastAsia"/>
          <w:color w:val="000000" w:themeColor="text1"/>
        </w:rPr>
      </w:pPr>
      <w:r w:rsidRPr="00FD30CD">
        <w:rPr>
          <w:rFonts w:eastAsiaTheme="minorEastAsia"/>
          <w:color w:val="000000" w:themeColor="text1"/>
        </w:rPr>
        <w:t xml:space="preserve">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204DBF" w:rsidRPr="00FD30CD" w:rsidRDefault="00204DBF" w:rsidP="00204DBF">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FD30CD">
        <w:rPr>
          <w:rFonts w:ascii="Times New Roman" w:hAnsi="Times New Roman" w:cs="Times New Roman"/>
          <w:color w:val="000000" w:themeColor="text1"/>
          <w:sz w:val="24"/>
          <w:szCs w:val="24"/>
        </w:rPr>
        <w:t xml:space="preserve">   Лицоне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D30CD">
        <w:rPr>
          <w:rFonts w:ascii="Times New Roman" w:eastAsiaTheme="minorEastAsia" w:hAnsi="Times New Roman" w:cs="Times New Roman"/>
          <w:color w:val="000000" w:themeColor="text1"/>
          <w:sz w:val="24"/>
          <w:szCs w:val="24"/>
        </w:rPr>
        <w:t>).</w:t>
      </w:r>
    </w:p>
    <w:p w:rsidR="00204DBF" w:rsidRPr="00CA0107" w:rsidRDefault="00204DBF" w:rsidP="00204DBF">
      <w:pPr>
        <w:pStyle w:val="ConsNormal"/>
        <w:ind w:left="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204DBF" w:rsidRPr="00FD30CD" w:rsidRDefault="00204DBF" w:rsidP="00204DBF">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0"/>
          <w:szCs w:val="20"/>
          <w:lang w:eastAsia="ru-RU"/>
        </w:rPr>
      </w:pPr>
    </w:p>
    <w:p w:rsidR="00F62AFB" w:rsidRPr="00FD30CD" w:rsidRDefault="009B4FFD" w:rsidP="00F62AFB">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 xml:space="preserve">9 . </w:t>
      </w:r>
      <w:r w:rsidR="00F62AFB" w:rsidRPr="00FD30CD">
        <w:rPr>
          <w:rFonts w:ascii="Times New Roman" w:eastAsiaTheme="minorEastAsia" w:hAnsi="Times New Roman" w:cs="Times New Roman"/>
          <w:bCs/>
          <w:iCs/>
          <w:color w:val="000000" w:themeColor="text1"/>
          <w:sz w:val="24"/>
          <w:szCs w:val="24"/>
          <w:lang w:eastAsia="ru-RU"/>
        </w:rPr>
        <w:t>Евельсон Анна Анатольевна</w:t>
      </w:r>
      <w:r w:rsidR="0025104C" w:rsidRPr="0025104C">
        <w:rPr>
          <w:rFonts w:ascii="Times New Roman" w:eastAsiaTheme="minorEastAsia" w:hAnsi="Times New Roman" w:cs="Times New Roman"/>
          <w:bCs/>
          <w:iCs/>
          <w:color w:val="000000" w:themeColor="text1"/>
          <w:sz w:val="24"/>
          <w:szCs w:val="24"/>
          <w:lang w:eastAsia="ru-RU"/>
        </w:rPr>
        <w:t>,</w:t>
      </w:r>
      <w:r w:rsidR="001854C2" w:rsidRPr="0025104C">
        <w:rPr>
          <w:rFonts w:ascii="Times New Roman" w:hAnsi="Times New Roman" w:cs="Times New Roman"/>
          <w:sz w:val="24"/>
          <w:szCs w:val="24"/>
        </w:rPr>
        <w:t xml:space="preserve"> ИНН 242401677404</w:t>
      </w:r>
    </w:p>
    <w:p w:rsidR="00F62AFB" w:rsidRPr="00FD30CD" w:rsidRDefault="00F62AFB" w:rsidP="002D08C9">
      <w:pPr>
        <w:widowControl w:val="0"/>
        <w:autoSpaceDE w:val="0"/>
        <w:autoSpaceDN w:val="0"/>
        <w:adjustRightInd w:val="0"/>
        <w:spacing w:before="20" w:after="40" w:line="240" w:lineRule="auto"/>
        <w:ind w:firstLine="200"/>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Год рождения:</w:t>
      </w:r>
      <w:r w:rsidRPr="00FD30CD">
        <w:rPr>
          <w:rFonts w:ascii="Times New Roman" w:eastAsiaTheme="minorEastAsia" w:hAnsi="Times New Roman" w:cs="Times New Roman"/>
          <w:bCs/>
          <w:iCs/>
          <w:color w:val="000000" w:themeColor="text1"/>
          <w:sz w:val="24"/>
          <w:szCs w:val="24"/>
          <w:lang w:eastAsia="ru-RU"/>
        </w:rPr>
        <w:t xml:space="preserve"> 1985</w:t>
      </w:r>
      <w:r w:rsidR="009B4FFD" w:rsidRPr="00FD30CD">
        <w:rPr>
          <w:rFonts w:ascii="Times New Roman" w:eastAsiaTheme="minorEastAsia" w:hAnsi="Times New Roman" w:cs="Times New Roman"/>
          <w:bCs/>
          <w:iCs/>
          <w:color w:val="000000" w:themeColor="text1"/>
          <w:sz w:val="24"/>
          <w:szCs w:val="24"/>
          <w:lang w:eastAsia="ru-RU"/>
        </w:rPr>
        <w:t>, о</w:t>
      </w:r>
      <w:r w:rsidRPr="00FD30CD">
        <w:rPr>
          <w:rFonts w:ascii="Times New Roman" w:eastAsiaTheme="minorEastAsia" w:hAnsi="Times New Roman" w:cs="Times New Roman"/>
          <w:color w:val="000000" w:themeColor="text1"/>
          <w:sz w:val="24"/>
          <w:szCs w:val="24"/>
          <w:lang w:eastAsia="ru-RU"/>
        </w:rPr>
        <w:t>бразование:</w:t>
      </w:r>
      <w:r w:rsidRPr="00FD30CD">
        <w:rPr>
          <w:rFonts w:ascii="Times New Roman" w:eastAsiaTheme="minorEastAsia" w:hAnsi="Times New Roman" w:cs="Times New Roman"/>
          <w:bCs/>
          <w:iCs/>
          <w:color w:val="000000" w:themeColor="text1"/>
          <w:sz w:val="24"/>
          <w:szCs w:val="24"/>
          <w:lang w:eastAsia="ru-RU"/>
        </w:rPr>
        <w:t>Санкт - Петербургский Гуманитарный Университет Профсоюзов, юрист</w:t>
      </w:r>
      <w:r w:rsidR="00EA0976" w:rsidRPr="00FD30CD">
        <w:rPr>
          <w:rFonts w:ascii="Times New Roman" w:eastAsiaTheme="minorEastAsia" w:hAnsi="Times New Roman" w:cs="Times New Roman"/>
          <w:bCs/>
          <w:iCs/>
          <w:color w:val="000000" w:themeColor="text1"/>
          <w:sz w:val="24"/>
          <w:szCs w:val="24"/>
          <w:lang w:eastAsia="ru-RU"/>
        </w:rPr>
        <w:t>.</w:t>
      </w:r>
    </w:p>
    <w:p w:rsidR="00B032F8" w:rsidRDefault="00B032F8" w:rsidP="00B032F8">
      <w:pPr>
        <w:pStyle w:val="a5"/>
      </w:pPr>
      <w:r>
        <w:t>С</w:t>
      </w:r>
      <w:r w:rsidRPr="00DA1B38">
        <w:t>ведения об основном месте работы - ПАО «Фонд Ковчег»</w:t>
      </w:r>
      <w:r w:rsidR="00F30499">
        <w:t>,</w:t>
      </w:r>
      <w:r w:rsidRPr="00DA1B38">
        <w:t xml:space="preserve"> ОГРН </w:t>
      </w:r>
      <w:r w:rsidRPr="00DA1B38">
        <w:rPr>
          <w:lang w:eastAsia="ar-SA"/>
        </w:rPr>
        <w:t>1022402645803</w:t>
      </w:r>
      <w:r w:rsidRPr="001854C2">
        <w:t>с 2008-по настоящее время</w:t>
      </w:r>
      <w:r>
        <w:t>.</w:t>
      </w:r>
    </w:p>
    <w:p w:rsidR="00B032F8" w:rsidRPr="006C68E9" w:rsidRDefault="00B032F8" w:rsidP="00B032F8">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B032F8" w:rsidRPr="00C60595" w:rsidRDefault="00B032F8" w:rsidP="00B032F8">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B032F8" w:rsidRPr="00B40AE3" w:rsidRDefault="00B032F8" w:rsidP="00B032F8">
      <w:pPr>
        <w:pStyle w:val="a5"/>
        <w:rPr>
          <w:color w:val="000000" w:themeColor="text1"/>
        </w:rPr>
      </w:pPr>
      <w:r w:rsidRPr="00B40AE3">
        <w:rPr>
          <w:color w:val="000000" w:themeColor="text1"/>
        </w:rPr>
        <w:t xml:space="preserve">В течение отчетного года не имели место совершенные </w:t>
      </w:r>
      <w:r w:rsidR="008F2F57">
        <w:rPr>
          <w:color w:val="000000" w:themeColor="text1"/>
        </w:rPr>
        <w:t>Евельсон А.А.</w:t>
      </w:r>
      <w:r>
        <w:rPr>
          <w:color w:val="000000" w:themeColor="text1"/>
        </w:rPr>
        <w:t>.</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B032F8" w:rsidRPr="00FD30CD" w:rsidRDefault="00B032F8" w:rsidP="00B032F8">
      <w:pPr>
        <w:pStyle w:val="a5"/>
        <w:rPr>
          <w:rFonts w:eastAsiaTheme="minorEastAsia"/>
          <w:color w:val="000000" w:themeColor="text1"/>
        </w:rPr>
      </w:pPr>
      <w:r w:rsidRPr="00FD30CD">
        <w:rPr>
          <w:rFonts w:eastAsiaTheme="minorEastAsia"/>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B032F8" w:rsidRPr="00A45193" w:rsidRDefault="00B032F8" w:rsidP="00B032F8">
      <w:pPr>
        <w:pStyle w:val="a5"/>
        <w:rPr>
          <w:color w:val="000000" w:themeColor="text1"/>
        </w:rPr>
      </w:pPr>
      <w:r>
        <w:rPr>
          <w:rFonts w:eastAsiaTheme="minorEastAsia"/>
          <w:color w:val="000000" w:themeColor="text1"/>
        </w:rPr>
        <w:t>Не имеет</w:t>
      </w:r>
      <w:r w:rsidRPr="00FD30CD">
        <w:rPr>
          <w:rFonts w:eastAsiaTheme="minorEastAsia"/>
          <w:color w:val="000000" w:themeColor="text1"/>
        </w:rPr>
        <w:t xml:space="preserve"> родственн</w:t>
      </w:r>
      <w:r>
        <w:rPr>
          <w:rFonts w:eastAsiaTheme="minorEastAsia"/>
          <w:color w:val="000000" w:themeColor="text1"/>
        </w:rPr>
        <w:t>ых</w:t>
      </w:r>
      <w:r w:rsidRPr="00FD30CD">
        <w:rPr>
          <w:rFonts w:eastAsiaTheme="minorEastAsia"/>
          <w:color w:val="000000" w:themeColor="text1"/>
        </w:rPr>
        <w:t xml:space="preserve"> связ</w:t>
      </w:r>
      <w:r>
        <w:rPr>
          <w:rFonts w:eastAsiaTheme="minorEastAsia"/>
          <w:color w:val="000000" w:themeColor="text1"/>
        </w:rPr>
        <w:t>ей</w:t>
      </w:r>
      <w:r w:rsidRPr="00FD30CD">
        <w:rPr>
          <w:rFonts w:eastAsiaTheme="minorEastAsia"/>
          <w:color w:val="000000" w:themeColor="text1"/>
        </w:rPr>
        <w:t xml:space="preserve">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w:t>
      </w:r>
    </w:p>
    <w:p w:rsidR="00B032F8" w:rsidRPr="00FD30CD" w:rsidRDefault="00B032F8" w:rsidP="00B032F8">
      <w:pPr>
        <w:pStyle w:val="a5"/>
        <w:rPr>
          <w:rFonts w:eastAsiaTheme="minorEastAsia"/>
          <w:color w:val="000000" w:themeColor="text1"/>
        </w:rPr>
      </w:pPr>
      <w:r w:rsidRPr="00FD30CD">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B032F8" w:rsidRDefault="00B032F8" w:rsidP="00B032F8">
      <w:pPr>
        <w:pStyle w:val="a5"/>
        <w:rPr>
          <w:rFonts w:eastAsiaTheme="minorEastAsia"/>
          <w:color w:val="000000" w:themeColor="text1"/>
        </w:rPr>
      </w:pPr>
      <w:r w:rsidRPr="00FD30CD">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7F0648" w:rsidRPr="00CA0107" w:rsidRDefault="007F0648" w:rsidP="007F0648">
      <w:pPr>
        <w:pStyle w:val="a5"/>
        <w:jc w:val="both"/>
      </w:pPr>
      <w:r>
        <w:rPr>
          <w:color w:val="000000" w:themeColor="text1"/>
        </w:rPr>
        <w:t xml:space="preserve">Состоит в </w:t>
      </w:r>
      <w:r w:rsidRPr="00D5601C">
        <w:rPr>
          <w:color w:val="000000" w:themeColor="text1"/>
        </w:rPr>
        <w:t>комитет</w:t>
      </w:r>
      <w:r>
        <w:rPr>
          <w:color w:val="000000" w:themeColor="text1"/>
        </w:rPr>
        <w:t>е</w:t>
      </w:r>
      <w:r w:rsidRPr="00D5601C">
        <w:rPr>
          <w:color w:val="000000" w:themeColor="text1"/>
        </w:rPr>
        <w:t xml:space="preserve"> по аудиту </w:t>
      </w:r>
      <w:r>
        <w:rPr>
          <w:color w:val="000000" w:themeColor="text1"/>
        </w:rPr>
        <w:t xml:space="preserve"> и в </w:t>
      </w:r>
      <w:r w:rsidRPr="00D5601C">
        <w:rPr>
          <w:color w:val="000000" w:themeColor="text1"/>
        </w:rPr>
        <w:t>подразделени</w:t>
      </w:r>
      <w:r>
        <w:rPr>
          <w:color w:val="000000" w:themeColor="text1"/>
        </w:rPr>
        <w:t>и</w:t>
      </w:r>
      <w:r w:rsidRPr="00D5601C">
        <w:rPr>
          <w:color w:val="000000" w:themeColor="text1"/>
        </w:rPr>
        <w:t xml:space="preserve"> по управлению рисками и внутреннему контролю</w:t>
      </w:r>
      <w:r>
        <w:rPr>
          <w:color w:val="000000" w:themeColor="text1"/>
        </w:rPr>
        <w:t>.</w:t>
      </w:r>
    </w:p>
    <w:p w:rsidR="00B032F8" w:rsidRPr="00CA0107" w:rsidRDefault="00B032F8" w:rsidP="00B032F8">
      <w:pPr>
        <w:pStyle w:val="ConsNormal"/>
        <w:ind w:firstLine="540"/>
        <w:rPr>
          <w:rFonts w:ascii="Times New Roman" w:hAnsi="Times New Roman" w:cs="Times New Roman"/>
          <w:sz w:val="24"/>
          <w:szCs w:val="24"/>
        </w:rPr>
      </w:pPr>
      <w:r w:rsidRPr="00CA0107">
        <w:rPr>
          <w:rFonts w:ascii="Times New Roman" w:hAnsi="Times New Roman" w:cs="Times New Roman"/>
          <w:sz w:val="24"/>
          <w:szCs w:val="24"/>
        </w:rPr>
        <w:lastRenderedPageBreak/>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B032F8" w:rsidRDefault="00B032F8" w:rsidP="00B032F8">
      <w:pPr>
        <w:pStyle w:val="a5"/>
        <w:rPr>
          <w:rFonts w:eastAsiaTheme="minorEastAsia"/>
          <w:color w:val="000000" w:themeColor="text1"/>
        </w:rPr>
      </w:pPr>
    </w:p>
    <w:p w:rsidR="00072354" w:rsidRPr="00504CD2" w:rsidRDefault="00072354" w:rsidP="00C16A67">
      <w:pPr>
        <w:pStyle w:val="a5"/>
        <w:rPr>
          <w:bCs/>
          <w:color w:val="FF0000"/>
        </w:rPr>
      </w:pPr>
      <w:r w:rsidRPr="00F30499">
        <w:rPr>
          <w:b/>
          <w:bCs/>
          <w:color w:val="000000" w:themeColor="text1"/>
          <w:sz w:val="28"/>
          <w:szCs w:val="28"/>
        </w:rPr>
        <w:t>1</w:t>
      </w:r>
      <w:r w:rsidR="003F408E">
        <w:rPr>
          <w:b/>
          <w:bCs/>
          <w:color w:val="000000" w:themeColor="text1"/>
          <w:sz w:val="28"/>
          <w:szCs w:val="28"/>
        </w:rPr>
        <w:t>3</w:t>
      </w:r>
      <w:r w:rsidRPr="00F30499">
        <w:rPr>
          <w:b/>
          <w:bCs/>
          <w:color w:val="000000" w:themeColor="text1"/>
          <w:sz w:val="28"/>
          <w:szCs w:val="28"/>
        </w:rPr>
        <w:t>.Сведения о лице, занимающем должность (осуществляющем функции) единоличного исполнительного органа акционерного общества</w:t>
      </w:r>
    </w:p>
    <w:p w:rsidR="00525756" w:rsidRPr="00FD30CD" w:rsidRDefault="00525756" w:rsidP="00475389">
      <w:pPr>
        <w:pStyle w:val="a5"/>
        <w:ind w:left="360"/>
        <w:rPr>
          <w:rFonts w:eastAsiaTheme="minorEastAsia"/>
          <w:color w:val="000000" w:themeColor="text1"/>
        </w:rPr>
      </w:pPr>
      <w:bookmarkStart w:id="7" w:name="Par14"/>
      <w:bookmarkEnd w:id="7"/>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Колбасник Игорь Иосифович</w:t>
      </w:r>
      <w:r w:rsidR="00100725" w:rsidRPr="00C02F4B">
        <w:rPr>
          <w:rFonts w:eastAsiaTheme="minorEastAsia"/>
          <w:color w:val="000000" w:themeColor="text1"/>
        </w:rPr>
        <w:t>,</w:t>
      </w:r>
      <w:r w:rsidR="00100725" w:rsidRPr="00C02F4B">
        <w:rPr>
          <w:color w:val="000000" w:themeColor="text1"/>
        </w:rPr>
        <w:t>ИНН 246507797794-</w:t>
      </w:r>
      <w:r w:rsidR="00475389" w:rsidRPr="00C02F4B">
        <w:rPr>
          <w:color w:val="000000" w:themeColor="text1"/>
        </w:rPr>
        <w:t xml:space="preserve">занимает должность </w:t>
      </w:r>
      <w:r w:rsidR="00990992" w:rsidRPr="00C02F4B">
        <w:rPr>
          <w:color w:val="000000" w:themeColor="text1"/>
        </w:rPr>
        <w:t>единоличного исполнительного органа акционерного общества (генеральный директор)</w:t>
      </w:r>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 xml:space="preserve">Год рождения: 1977,  образование: Сибирский Государственный Технологический Университет, </w:t>
      </w:r>
      <w:proofErr w:type="gramStart"/>
      <w:r w:rsidRPr="00C02F4B">
        <w:rPr>
          <w:rFonts w:eastAsiaTheme="minorEastAsia"/>
          <w:color w:val="000000" w:themeColor="text1"/>
        </w:rPr>
        <w:t>высшее</w:t>
      </w:r>
      <w:proofErr w:type="gramEnd"/>
      <w:r w:rsidRPr="00C02F4B">
        <w:rPr>
          <w:rFonts w:eastAsiaTheme="minorEastAsia"/>
          <w:color w:val="000000" w:themeColor="text1"/>
        </w:rPr>
        <w:t xml:space="preserve">, инженер </w:t>
      </w:r>
      <w:r w:rsidR="00473145" w:rsidRPr="00C02F4B">
        <w:rPr>
          <w:rFonts w:eastAsiaTheme="minorEastAsia"/>
          <w:color w:val="000000" w:themeColor="text1"/>
        </w:rPr>
        <w:t>–</w:t>
      </w:r>
      <w:r w:rsidRPr="00C02F4B">
        <w:rPr>
          <w:rFonts w:eastAsiaTheme="minorEastAsia"/>
          <w:color w:val="000000" w:themeColor="text1"/>
        </w:rPr>
        <w:t xml:space="preserve"> технолог</w:t>
      </w:r>
      <w:r w:rsidR="00473145" w:rsidRPr="00C02F4B">
        <w:rPr>
          <w:rFonts w:eastAsiaTheme="minorEastAsia"/>
          <w:color w:val="000000" w:themeColor="text1"/>
        </w:rPr>
        <w:t>.</w:t>
      </w:r>
    </w:p>
    <w:p w:rsidR="00100725" w:rsidRPr="00C02F4B" w:rsidRDefault="00473145" w:rsidP="00C02F4B">
      <w:pPr>
        <w:pStyle w:val="a5"/>
        <w:rPr>
          <w:rFonts w:eastAsiaTheme="minorEastAsia"/>
          <w:color w:val="000000" w:themeColor="text1"/>
        </w:rPr>
      </w:pPr>
      <w:r w:rsidRPr="00C02F4B">
        <w:rPr>
          <w:color w:val="000000" w:themeColor="text1"/>
        </w:rPr>
        <w:t xml:space="preserve">   О</w:t>
      </w:r>
      <w:r w:rsidR="002769F8" w:rsidRPr="00C02F4B">
        <w:rPr>
          <w:color w:val="000000" w:themeColor="text1"/>
        </w:rPr>
        <w:t xml:space="preserve">сновное место работы на отчетный период: </w:t>
      </w:r>
      <w:r w:rsidR="002769F8" w:rsidRPr="00C02F4B">
        <w:rPr>
          <w:rFonts w:eastAsiaTheme="minorEastAsia"/>
          <w:color w:val="000000" w:themeColor="text1"/>
        </w:rPr>
        <w:t>ПАО "Фонд Ковчег", генеральный директор</w:t>
      </w:r>
      <w:r w:rsidR="008853C6">
        <w:t xml:space="preserve"> с </w:t>
      </w:r>
      <w:r w:rsidR="00B032F8" w:rsidRPr="00DA1B38">
        <w:t>2010 г. по настоящее время</w:t>
      </w:r>
      <w:r w:rsidR="002F1E02">
        <w:t xml:space="preserve">, </w:t>
      </w:r>
      <w:r w:rsidR="00100725" w:rsidRPr="00C02F4B">
        <w:rPr>
          <w:rFonts w:eastAsiaTheme="minorEastAsia"/>
          <w:color w:val="000000" w:themeColor="text1"/>
        </w:rPr>
        <w:t>является членом совета директоров</w:t>
      </w:r>
      <w:r w:rsidR="002F1E02">
        <w:rPr>
          <w:rFonts w:eastAsiaTheme="minorEastAsia"/>
          <w:color w:val="000000" w:themeColor="text1"/>
        </w:rPr>
        <w:t xml:space="preserve"> общества.</w:t>
      </w:r>
    </w:p>
    <w:p w:rsidR="00100725" w:rsidRPr="00C02F4B" w:rsidRDefault="002769F8" w:rsidP="00C02F4B">
      <w:pPr>
        <w:pStyle w:val="a5"/>
        <w:rPr>
          <w:rFonts w:eastAsiaTheme="minorEastAsia"/>
          <w:color w:val="000000" w:themeColor="text1"/>
        </w:rPr>
      </w:pPr>
      <w:r w:rsidRPr="00C02F4B">
        <w:rPr>
          <w:rFonts w:eastAsiaTheme="minorEastAsia"/>
          <w:color w:val="000000" w:themeColor="text1"/>
        </w:rPr>
        <w:t>Доли участия в уставном капитале эмитента не имеет</w:t>
      </w:r>
    </w:p>
    <w:p w:rsidR="002769F8" w:rsidRPr="00C02F4B" w:rsidRDefault="00100725" w:rsidP="00C02F4B">
      <w:pPr>
        <w:pStyle w:val="a5"/>
        <w:rPr>
          <w:color w:val="000000" w:themeColor="text1"/>
        </w:rPr>
      </w:pPr>
      <w:r w:rsidRPr="00C02F4B">
        <w:rPr>
          <w:color w:val="000000" w:themeColor="text1"/>
        </w:rPr>
        <w:t>Доля принадлежащих ему обыкновенных акций акционерного общества- не принадлежат  акций  общества</w:t>
      </w:r>
      <w:r w:rsidR="001933A6" w:rsidRPr="00C02F4B">
        <w:rPr>
          <w:color w:val="000000" w:themeColor="text1"/>
        </w:rPr>
        <w:t>.</w:t>
      </w:r>
    </w:p>
    <w:p w:rsidR="001933A6" w:rsidRPr="00C02F4B" w:rsidRDefault="001933A6" w:rsidP="00C02F4B">
      <w:pPr>
        <w:pStyle w:val="a5"/>
        <w:rPr>
          <w:rFonts w:eastAsiaTheme="minorEastAsia"/>
          <w:color w:val="000000" w:themeColor="text1"/>
        </w:rPr>
      </w:pPr>
      <w:r w:rsidRPr="00C02F4B">
        <w:rPr>
          <w:color w:val="000000" w:themeColor="text1"/>
        </w:rPr>
        <w:t>В течение отчетного года не имели место совершенные лицом, занимающим должность (осуществляющим функции) единоличного исполнительного органа, сделки по приобретению или отчуждению акций акционерного общества</w:t>
      </w:r>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 xml:space="preserve">Имеет родственные связи с иными лицами, входящими в состав органов управления эмитента и/или органов </w:t>
      </w:r>
      <w:proofErr w:type="gramStart"/>
      <w:r w:rsidRPr="00C02F4B">
        <w:rPr>
          <w:rFonts w:eastAsiaTheme="minorEastAsia"/>
          <w:color w:val="000000" w:themeColor="text1"/>
        </w:rPr>
        <w:t>контроля за</w:t>
      </w:r>
      <w:proofErr w:type="gramEnd"/>
      <w:r w:rsidRPr="00C02F4B">
        <w:rPr>
          <w:rFonts w:eastAsiaTheme="minorEastAsia"/>
          <w:color w:val="000000" w:themeColor="text1"/>
        </w:rPr>
        <w:t xml:space="preserve"> финансово-хозяйственной деятельностью эмитента:</w:t>
      </w:r>
      <w:r w:rsidRPr="00C02F4B">
        <w:rPr>
          <w:rFonts w:eastAsiaTheme="minorEastAsia"/>
          <w:color w:val="000000" w:themeColor="text1"/>
        </w:rPr>
        <w:br/>
        <w:t>в состав органов управления эмитента входит  Тарасова Любовь Николаевна - супруга, член совета директоров</w:t>
      </w:r>
      <w:r w:rsidR="00081B65" w:rsidRPr="00C02F4B">
        <w:rPr>
          <w:rFonts w:eastAsiaTheme="minorEastAsia"/>
          <w:color w:val="000000" w:themeColor="text1"/>
        </w:rPr>
        <w:t>, заместитель генерального директора по экономике ПАО «Фонд Ковчег».</w:t>
      </w:r>
    </w:p>
    <w:p w:rsidR="00A45193" w:rsidRPr="00C02F4B" w:rsidRDefault="00A45193" w:rsidP="00C02F4B">
      <w:pPr>
        <w:pStyle w:val="a5"/>
        <w:rPr>
          <w:color w:val="000000" w:themeColor="text1"/>
        </w:rPr>
      </w:pPr>
      <w:r w:rsidRPr="00C02F4B">
        <w:rPr>
          <w:rFonts w:eastAsiaTheme="minorEastAsia"/>
          <w:color w:val="000000" w:themeColor="text1"/>
        </w:rPr>
        <w:t xml:space="preserve">Имеет родственные связи - </w:t>
      </w:r>
      <w:r w:rsidR="00B62B3E" w:rsidRPr="00C02F4B">
        <w:rPr>
          <w:rFonts w:eastAsiaTheme="minorEastAsia"/>
          <w:color w:val="000000" w:themeColor="text1"/>
        </w:rPr>
        <w:t>Колбасник  Анжелика Иосифовна – сестра</w:t>
      </w:r>
      <w:r w:rsidRPr="00C02F4B">
        <w:rPr>
          <w:rFonts w:eastAsiaTheme="minorEastAsia"/>
          <w:color w:val="000000" w:themeColor="text1"/>
        </w:rPr>
        <w:t>,</w:t>
      </w:r>
      <w:r w:rsidRPr="00C02F4B">
        <w:rPr>
          <w:iCs/>
          <w:color w:val="000000" w:themeColor="text1"/>
        </w:rPr>
        <w:t xml:space="preserve"> д</w:t>
      </w:r>
      <w:r w:rsidRPr="00C02F4B">
        <w:rPr>
          <w:color w:val="000000" w:themeColor="text1"/>
        </w:rPr>
        <w:t>оля участия лица в уставном капитале эмитента:</w:t>
      </w:r>
      <w:r w:rsidRPr="00C02F4B">
        <w:rPr>
          <w:iCs/>
          <w:color w:val="000000" w:themeColor="text1"/>
        </w:rPr>
        <w:t xml:space="preserve"> 26.1107%</w:t>
      </w:r>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696112" w:rsidRPr="00C02F4B" w:rsidRDefault="00696112" w:rsidP="00C02F4B">
      <w:pPr>
        <w:pStyle w:val="a5"/>
        <w:rPr>
          <w:color w:val="000000" w:themeColor="text1"/>
        </w:rPr>
      </w:pPr>
      <w:r w:rsidRPr="00C02F4B">
        <w:rPr>
          <w:color w:val="000000" w:themeColor="text1"/>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581DD4" w:rsidRPr="00FD30CD" w:rsidRDefault="00581DD4" w:rsidP="00C02F4B">
      <w:pPr>
        <w:pStyle w:val="a5"/>
      </w:pPr>
      <w:r w:rsidRPr="00C02F4B">
        <w:rPr>
          <w:color w:val="000000" w:themeColor="text1"/>
        </w:rPr>
        <w:t>Коллегиальный исполнительный орган</w:t>
      </w:r>
      <w:r w:rsidR="00E622C1" w:rsidRPr="00C02F4B">
        <w:rPr>
          <w:color w:val="000000" w:themeColor="text1"/>
        </w:rPr>
        <w:t xml:space="preserve">в </w:t>
      </w:r>
      <w:r w:rsidR="001933A6" w:rsidRPr="00C02F4B">
        <w:rPr>
          <w:color w:val="000000" w:themeColor="text1"/>
        </w:rPr>
        <w:t>обществ</w:t>
      </w:r>
      <w:r w:rsidR="00E622C1" w:rsidRPr="00C02F4B">
        <w:rPr>
          <w:color w:val="000000" w:themeColor="text1"/>
        </w:rPr>
        <w:t>е</w:t>
      </w:r>
      <w:r w:rsidRPr="00C02F4B">
        <w:rPr>
          <w:color w:val="000000" w:themeColor="text1"/>
        </w:rPr>
        <w:t xml:space="preserve">  Уставом не предусмотрен</w:t>
      </w:r>
      <w:r w:rsidRPr="00FD30CD">
        <w:t>.</w:t>
      </w:r>
    </w:p>
    <w:p w:rsidR="00072354" w:rsidRPr="00FD30CD" w:rsidRDefault="00072354" w:rsidP="00132A4B">
      <w:pPr>
        <w:autoSpaceDE w:val="0"/>
        <w:autoSpaceDN w:val="0"/>
        <w:adjustRightInd w:val="0"/>
        <w:spacing w:before="320" w:after="0" w:line="240" w:lineRule="auto"/>
        <w:jc w:val="both"/>
        <w:rPr>
          <w:rFonts w:ascii="Times New Roman" w:hAnsi="Times New Roman" w:cs="Times New Roman"/>
          <w:bCs/>
          <w:color w:val="000000" w:themeColor="text1"/>
          <w:sz w:val="24"/>
          <w:szCs w:val="24"/>
        </w:rPr>
      </w:pPr>
      <w:r w:rsidRPr="00F30499">
        <w:rPr>
          <w:rFonts w:ascii="Times New Roman" w:hAnsi="Times New Roman" w:cs="Times New Roman"/>
          <w:b/>
          <w:bCs/>
          <w:sz w:val="28"/>
          <w:szCs w:val="28"/>
        </w:rPr>
        <w:t>1</w:t>
      </w:r>
      <w:r w:rsidR="003F408E">
        <w:rPr>
          <w:rFonts w:ascii="Times New Roman" w:hAnsi="Times New Roman" w:cs="Times New Roman"/>
          <w:b/>
          <w:bCs/>
          <w:sz w:val="28"/>
          <w:szCs w:val="28"/>
        </w:rPr>
        <w:t>4</w:t>
      </w:r>
      <w:r w:rsidRPr="00F30499">
        <w:rPr>
          <w:rFonts w:ascii="Times New Roman" w:hAnsi="Times New Roman" w:cs="Times New Roman"/>
          <w:b/>
          <w:bCs/>
          <w:sz w:val="28"/>
          <w:szCs w:val="28"/>
        </w:rPr>
        <w:t>.Основные положения политики акционерного общества в области вознаграждения и (или) компенсации расходов</w:t>
      </w:r>
    </w:p>
    <w:p w:rsidR="00C645FA" w:rsidRPr="00FD30CD" w:rsidRDefault="00C645FA" w:rsidP="00C645FA">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В обществе не разработан</w:t>
      </w:r>
      <w:r w:rsidR="003C3B85" w:rsidRPr="00FD30CD">
        <w:rPr>
          <w:rFonts w:ascii="Times New Roman" w:eastAsia="Times New Roman" w:hAnsi="Times New Roman" w:cs="Times New Roman"/>
          <w:color w:val="000000" w:themeColor="text1"/>
          <w:sz w:val="24"/>
          <w:szCs w:val="24"/>
          <w:lang w:eastAsia="ru-RU"/>
        </w:rPr>
        <w:t>о положение</w:t>
      </w:r>
      <w:r w:rsidRPr="00FD30CD">
        <w:rPr>
          <w:rFonts w:ascii="Times New Roman" w:eastAsia="Times New Roman" w:hAnsi="Times New Roman" w:cs="Times New Roman"/>
          <w:color w:val="000000" w:themeColor="text1"/>
          <w:sz w:val="24"/>
          <w:szCs w:val="24"/>
          <w:lang w:eastAsia="ru-RU"/>
        </w:rPr>
        <w:t xml:space="preserve"> политик</w:t>
      </w:r>
      <w:r w:rsidR="003C3B85" w:rsidRPr="00FD30CD">
        <w:rPr>
          <w:rFonts w:ascii="Times New Roman" w:eastAsia="Times New Roman" w:hAnsi="Times New Roman" w:cs="Times New Roman"/>
          <w:color w:val="000000" w:themeColor="text1"/>
          <w:sz w:val="24"/>
          <w:szCs w:val="24"/>
          <w:lang w:eastAsia="ru-RU"/>
        </w:rPr>
        <w:t>и</w:t>
      </w:r>
      <w:r w:rsidRPr="00FD30CD">
        <w:rPr>
          <w:rFonts w:ascii="Times New Roman" w:eastAsia="Times New Roman" w:hAnsi="Times New Roman" w:cs="Times New Roman"/>
          <w:color w:val="000000" w:themeColor="text1"/>
          <w:sz w:val="24"/>
          <w:szCs w:val="24"/>
          <w:lang w:eastAsia="ru-RU"/>
        </w:rPr>
        <w:t xml:space="preserve">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r w:rsidR="007F4A9A" w:rsidRPr="00FD30CD">
        <w:rPr>
          <w:rFonts w:ascii="Times New Roman" w:eastAsia="Times New Roman" w:hAnsi="Times New Roman" w:cs="Times New Roman"/>
          <w:color w:val="000000" w:themeColor="text1"/>
          <w:sz w:val="24"/>
          <w:szCs w:val="24"/>
          <w:lang w:eastAsia="ru-RU"/>
        </w:rPr>
        <w:t>.</w:t>
      </w:r>
    </w:p>
    <w:p w:rsidR="00635532" w:rsidRPr="00F7653B" w:rsidRDefault="00635532" w:rsidP="00635532">
      <w:pPr>
        <w:autoSpaceDE w:val="0"/>
        <w:autoSpaceDN w:val="0"/>
        <w:adjustRightInd w:val="0"/>
        <w:spacing w:after="0" w:line="240" w:lineRule="auto"/>
        <w:rPr>
          <w:rFonts w:ascii="Times New Roman" w:hAnsi="Times New Roman" w:cs="Times New Roman"/>
          <w:sz w:val="24"/>
          <w:szCs w:val="24"/>
        </w:rPr>
      </w:pPr>
      <w:r w:rsidRPr="00F7653B">
        <w:rPr>
          <w:rFonts w:ascii="Times New Roman" w:hAnsi="Times New Roman" w:cs="Times New Roman"/>
          <w:sz w:val="24"/>
          <w:szCs w:val="24"/>
        </w:rPr>
        <w:t>Сведения о размере вознаграждения по каждому из органов управления</w:t>
      </w:r>
      <w:r w:rsidR="00341EB2" w:rsidRPr="00F7653B">
        <w:rPr>
          <w:rFonts w:ascii="Times New Roman" w:hAnsi="Times New Roman" w:cs="Times New Roman"/>
          <w:sz w:val="24"/>
          <w:szCs w:val="24"/>
        </w:rPr>
        <w:t>:</w:t>
      </w:r>
    </w:p>
    <w:p w:rsidR="00635532" w:rsidRPr="00F7653B" w:rsidRDefault="00635532" w:rsidP="00635532">
      <w:pPr>
        <w:autoSpaceDE w:val="0"/>
        <w:autoSpaceDN w:val="0"/>
        <w:adjustRightInd w:val="0"/>
        <w:spacing w:after="0" w:line="240" w:lineRule="auto"/>
        <w:rPr>
          <w:rFonts w:ascii="Times New Roman" w:hAnsi="Times New Roman" w:cs="Times New Roman"/>
          <w:sz w:val="24"/>
          <w:szCs w:val="24"/>
        </w:rPr>
      </w:pPr>
      <w:r w:rsidRPr="00F7653B">
        <w:rPr>
          <w:rFonts w:ascii="Times New Roman" w:hAnsi="Times New Roman" w:cs="Times New Roman"/>
          <w:sz w:val="24"/>
          <w:szCs w:val="24"/>
        </w:rPr>
        <w:t>Совет директоров</w:t>
      </w:r>
    </w:p>
    <w:p w:rsidR="00635532" w:rsidRPr="00F7653B" w:rsidRDefault="00635532" w:rsidP="00635532">
      <w:pPr>
        <w:widowControl w:val="0"/>
        <w:autoSpaceDE w:val="0"/>
        <w:autoSpaceDN w:val="0"/>
        <w:adjustRightInd w:val="0"/>
        <w:spacing w:before="20" w:after="40" w:line="240" w:lineRule="auto"/>
        <w:ind w:left="600"/>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Единица измерения:</w:t>
      </w:r>
      <w:r w:rsidRPr="00F7653B">
        <w:rPr>
          <w:rFonts w:ascii="Times New Roman" w:eastAsiaTheme="minorEastAsia" w:hAnsi="Times New Roman" w:cs="Times New Roman"/>
          <w:b/>
          <w:bCs/>
          <w:i/>
          <w:iCs/>
          <w:sz w:val="24"/>
          <w:szCs w:val="24"/>
          <w:lang w:eastAsia="ru-RU"/>
        </w:rPr>
        <w:t xml:space="preserve"> тыс. руб.</w:t>
      </w:r>
    </w:p>
    <w:tbl>
      <w:tblPr>
        <w:tblW w:w="0" w:type="auto"/>
        <w:tblLayout w:type="fixed"/>
        <w:tblCellMar>
          <w:left w:w="72" w:type="dxa"/>
          <w:right w:w="72" w:type="dxa"/>
        </w:tblCellMar>
        <w:tblLook w:val="0000"/>
      </w:tblPr>
      <w:tblGrid>
        <w:gridCol w:w="6492"/>
        <w:gridCol w:w="3219"/>
      </w:tblGrid>
      <w:tr w:rsidR="00A066F0" w:rsidRPr="00F7653B" w:rsidTr="00065CC4">
        <w:tc>
          <w:tcPr>
            <w:tcW w:w="6492" w:type="dxa"/>
            <w:tcBorders>
              <w:top w:val="doub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Наименование показателя</w:t>
            </w:r>
          </w:p>
        </w:tc>
        <w:tc>
          <w:tcPr>
            <w:tcW w:w="3219" w:type="dxa"/>
            <w:tcBorders>
              <w:top w:val="double" w:sz="6" w:space="0" w:color="auto"/>
              <w:left w:val="single" w:sz="6" w:space="0" w:color="auto"/>
              <w:bottom w:val="single" w:sz="6" w:space="0" w:color="auto"/>
              <w:right w:val="double" w:sz="6" w:space="0" w:color="auto"/>
            </w:tcBorders>
          </w:tcPr>
          <w:p w:rsidR="007A382D" w:rsidRPr="00F7653B" w:rsidRDefault="007A382D" w:rsidP="00F917D5">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20</w:t>
            </w:r>
            <w:r w:rsidR="008802E2" w:rsidRPr="00F7653B">
              <w:rPr>
                <w:rFonts w:ascii="Times New Roman" w:eastAsiaTheme="minorEastAsia" w:hAnsi="Times New Roman" w:cs="Times New Roman"/>
                <w:sz w:val="24"/>
                <w:szCs w:val="24"/>
                <w:lang w:eastAsia="ru-RU"/>
              </w:rPr>
              <w:t>2</w:t>
            </w:r>
            <w:r w:rsidR="00F917D5" w:rsidRPr="00F7653B">
              <w:rPr>
                <w:rFonts w:ascii="Times New Roman" w:eastAsiaTheme="minorEastAsia" w:hAnsi="Times New Roman" w:cs="Times New Roman"/>
                <w:sz w:val="24"/>
                <w:szCs w:val="24"/>
                <w:lang w:eastAsia="ru-RU"/>
              </w:rPr>
              <w:t>3</w:t>
            </w:r>
            <w:r w:rsidR="00350705" w:rsidRPr="00F7653B">
              <w:rPr>
                <w:rFonts w:ascii="Times New Roman" w:eastAsiaTheme="minorEastAsia" w:hAnsi="Times New Roman" w:cs="Times New Roman"/>
                <w:sz w:val="24"/>
                <w:szCs w:val="24"/>
                <w:lang w:eastAsia="ru-RU"/>
              </w:rPr>
              <w:t>год</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Вознаграждение за участие в работе органа управления</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7A382D" w:rsidP="007A382D">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0</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Заработная плата</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C24F65" w:rsidP="00F917D5">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val="en-US" w:eastAsia="ru-RU"/>
              </w:rPr>
            </w:pPr>
            <w:r w:rsidRPr="00F7653B">
              <w:rPr>
                <w:rFonts w:ascii="Times New Roman" w:eastAsiaTheme="minorEastAsia" w:hAnsi="Times New Roman" w:cs="Times New Roman"/>
                <w:sz w:val="24"/>
                <w:szCs w:val="24"/>
                <w:lang w:eastAsia="ru-RU"/>
              </w:rPr>
              <w:t>2 </w:t>
            </w:r>
            <w:r w:rsidR="00F917D5" w:rsidRPr="00F7653B">
              <w:rPr>
                <w:rFonts w:ascii="Times New Roman" w:eastAsiaTheme="minorEastAsia" w:hAnsi="Times New Roman" w:cs="Times New Roman"/>
                <w:sz w:val="24"/>
                <w:szCs w:val="24"/>
                <w:lang w:eastAsia="ru-RU"/>
              </w:rPr>
              <w:t>764</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Премии</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7A382D" w:rsidP="007A382D">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0</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Комиссионные</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7A382D" w:rsidP="007A382D">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0</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lastRenderedPageBreak/>
              <w:t>Иные виды вознаграждений</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7A382D" w:rsidP="007A382D">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0</w:t>
            </w:r>
          </w:p>
        </w:tc>
      </w:tr>
    </w:tbl>
    <w:p w:rsidR="001F2251" w:rsidRPr="001917B1" w:rsidRDefault="001F2251" w:rsidP="00DE2DFB">
      <w:pPr>
        <w:pStyle w:val="a5"/>
        <w:rPr>
          <w:i/>
          <w:color w:val="0033CC"/>
        </w:rPr>
      </w:pPr>
    </w:p>
    <w:p w:rsidR="0001746E" w:rsidRPr="00D250DD" w:rsidRDefault="00D04F40" w:rsidP="00DE2DFB">
      <w:pPr>
        <w:pStyle w:val="a5"/>
        <w:rPr>
          <w:bCs/>
          <w:iCs/>
          <w:color w:val="000000" w:themeColor="text1"/>
        </w:rPr>
      </w:pPr>
      <w:r w:rsidRPr="00D250DD">
        <w:rPr>
          <w:color w:val="000000" w:themeColor="text1"/>
        </w:rPr>
        <w:t>По Уставу ПАО «Фонд Ковчег» ч</w:t>
      </w:r>
      <w:r w:rsidR="00504CD2" w:rsidRPr="00D250DD">
        <w:rPr>
          <w:color w:val="000000" w:themeColor="text1"/>
        </w:rPr>
        <w:t>ленам совета директоров могут выплачиваться вознаграждения и (или) комп</w:t>
      </w:r>
      <w:r w:rsidRPr="00D250DD">
        <w:rPr>
          <w:color w:val="000000" w:themeColor="text1"/>
        </w:rPr>
        <w:t>е</w:t>
      </w:r>
      <w:r w:rsidR="00504CD2" w:rsidRPr="00D250DD">
        <w:rPr>
          <w:color w:val="000000" w:themeColor="text1"/>
        </w:rPr>
        <w:t>нсироватьс</w:t>
      </w:r>
      <w:r w:rsidRPr="00D250DD">
        <w:rPr>
          <w:color w:val="000000" w:themeColor="text1"/>
        </w:rPr>
        <w:t xml:space="preserve">я </w:t>
      </w:r>
      <w:r w:rsidR="00504CD2" w:rsidRPr="00D250DD">
        <w:rPr>
          <w:color w:val="000000" w:themeColor="text1"/>
        </w:rPr>
        <w:t>расходы, связанные с исполнением ими функций  членов совета директоров, по решению общего собрания</w:t>
      </w:r>
      <w:r w:rsidRPr="00D250DD">
        <w:rPr>
          <w:color w:val="000000" w:themeColor="text1"/>
        </w:rPr>
        <w:t>, но таких решений общее собрание  акционеров  за отчетны</w:t>
      </w:r>
      <w:r w:rsidR="001F2251" w:rsidRPr="00D250DD">
        <w:rPr>
          <w:color w:val="000000" w:themeColor="text1"/>
        </w:rPr>
        <w:t>й</w:t>
      </w:r>
      <w:r w:rsidRPr="00D250DD">
        <w:rPr>
          <w:color w:val="000000" w:themeColor="text1"/>
        </w:rPr>
        <w:t xml:space="preserve"> период не принимало.</w:t>
      </w:r>
    </w:p>
    <w:p w:rsidR="00DE2DFB" w:rsidRPr="00FD30CD" w:rsidRDefault="00DE2DFB" w:rsidP="00DE2DFB">
      <w:pPr>
        <w:pStyle w:val="a5"/>
        <w:rPr>
          <w:color w:val="000000" w:themeColor="text1"/>
        </w:rPr>
      </w:pPr>
      <w:r w:rsidRPr="0001746E">
        <w:rPr>
          <w:bCs/>
          <w:iCs/>
          <w:color w:val="000000" w:themeColor="text1"/>
        </w:rPr>
        <w:t>Соглашений с членами</w:t>
      </w:r>
      <w:r w:rsidRPr="00FD30CD">
        <w:rPr>
          <w:bCs/>
          <w:iCs/>
          <w:color w:val="000000" w:themeColor="text1"/>
        </w:rPr>
        <w:t xml:space="preserve"> Совета директоров Общества в отношении выплат вознаграждений, и компенсаций не заключалось.</w:t>
      </w:r>
    </w:p>
    <w:p w:rsidR="00065CC4" w:rsidRPr="00FD30CD" w:rsidRDefault="002366E1" w:rsidP="002366E1">
      <w:pPr>
        <w:pStyle w:val="a5"/>
        <w:rPr>
          <w:color w:val="000000" w:themeColor="text1"/>
        </w:rPr>
      </w:pPr>
      <w:r w:rsidRPr="00FD30CD">
        <w:rPr>
          <w:color w:val="000000" w:themeColor="text1"/>
        </w:rPr>
        <w:t>Положения о вознаграждении единоличного исполнительного органа общества и его взаимосвязи с системой ключевых показателей эффективности деятельности общества не рассматривалось советом директоров.</w:t>
      </w:r>
    </w:p>
    <w:p w:rsidR="00072354" w:rsidRPr="001B3224" w:rsidRDefault="00072354" w:rsidP="00432E10">
      <w:pPr>
        <w:autoSpaceDE w:val="0"/>
        <w:autoSpaceDN w:val="0"/>
        <w:adjustRightInd w:val="0"/>
        <w:spacing w:before="320" w:after="0" w:line="240" w:lineRule="auto"/>
        <w:rPr>
          <w:rFonts w:ascii="Times New Roman" w:hAnsi="Times New Roman" w:cs="Times New Roman"/>
          <w:b/>
          <w:bCs/>
          <w:color w:val="000000" w:themeColor="text1"/>
          <w:sz w:val="28"/>
          <w:szCs w:val="28"/>
        </w:rPr>
      </w:pPr>
      <w:r w:rsidRPr="001B3224">
        <w:rPr>
          <w:rFonts w:ascii="Times New Roman" w:hAnsi="Times New Roman" w:cs="Times New Roman"/>
          <w:b/>
          <w:bCs/>
          <w:color w:val="000000" w:themeColor="text1"/>
          <w:sz w:val="28"/>
          <w:szCs w:val="28"/>
        </w:rPr>
        <w:t>1</w:t>
      </w:r>
      <w:r w:rsidR="003F408E">
        <w:rPr>
          <w:rFonts w:ascii="Times New Roman" w:hAnsi="Times New Roman" w:cs="Times New Roman"/>
          <w:b/>
          <w:bCs/>
          <w:color w:val="000000" w:themeColor="text1"/>
          <w:sz w:val="28"/>
          <w:szCs w:val="28"/>
        </w:rPr>
        <w:t>5</w:t>
      </w:r>
      <w:r w:rsidRPr="001B3224">
        <w:rPr>
          <w:rFonts w:ascii="Times New Roman" w:hAnsi="Times New Roman" w:cs="Times New Roman"/>
          <w:b/>
          <w:bCs/>
          <w:color w:val="000000" w:themeColor="text1"/>
          <w:sz w:val="28"/>
          <w:szCs w:val="28"/>
        </w:rPr>
        <w:t>.</w:t>
      </w:r>
      <w:r w:rsidR="00581DD4" w:rsidRPr="001B3224">
        <w:rPr>
          <w:rFonts w:ascii="Times New Roman" w:hAnsi="Times New Roman" w:cs="Times New Roman"/>
          <w:b/>
          <w:bCs/>
          <w:color w:val="000000" w:themeColor="text1"/>
          <w:sz w:val="28"/>
          <w:szCs w:val="28"/>
        </w:rPr>
        <w:tab/>
      </w:r>
      <w:r w:rsidRPr="001B3224">
        <w:rPr>
          <w:rFonts w:ascii="Times New Roman" w:hAnsi="Times New Roman" w:cs="Times New Roman"/>
          <w:b/>
          <w:bCs/>
          <w:color w:val="000000" w:themeColor="text1"/>
          <w:sz w:val="28"/>
          <w:szCs w:val="28"/>
        </w:rPr>
        <w:t xml:space="preserve">Сведения (отчет) о соблюдении акционерным обществом принципов и рекомендаций </w:t>
      </w:r>
      <w:hyperlink r:id="rId27" w:history="1">
        <w:r w:rsidRPr="001B3224">
          <w:rPr>
            <w:rFonts w:ascii="Times New Roman" w:hAnsi="Times New Roman" w:cs="Times New Roman"/>
            <w:b/>
            <w:bCs/>
            <w:color w:val="000000" w:themeColor="text1"/>
            <w:sz w:val="28"/>
            <w:szCs w:val="28"/>
          </w:rPr>
          <w:t>Кодекса</w:t>
        </w:r>
      </w:hyperlink>
      <w:r w:rsidRPr="001B3224">
        <w:rPr>
          <w:rFonts w:ascii="Times New Roman" w:hAnsi="Times New Roman" w:cs="Times New Roman"/>
          <w:b/>
          <w:bCs/>
          <w:color w:val="000000" w:themeColor="text1"/>
          <w:sz w:val="28"/>
          <w:szCs w:val="28"/>
        </w:rPr>
        <w:t xml:space="preserve"> корпоративного управления, рекомендованного к применению Банком России (далее - Кодекс корпоративного управления);</w:t>
      </w:r>
    </w:p>
    <w:p w:rsidR="00432E10" w:rsidRPr="0012227E" w:rsidRDefault="00432E10" w:rsidP="001E260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u w:val="single"/>
          <w:lang w:eastAsia="ru-RU"/>
        </w:rPr>
      </w:pP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«Сведения (отчет) о соблюдении акционерным обществом принципов и рекомендаций </w:t>
      </w:r>
      <w:hyperlink r:id="rId28" w:history="1">
        <w:r w:rsidRPr="0012227E">
          <w:rPr>
            <w:rFonts w:ascii="Times New Roman" w:eastAsia="Times New Roman" w:hAnsi="Times New Roman" w:cs="Times New Roman"/>
            <w:sz w:val="24"/>
            <w:szCs w:val="24"/>
            <w:lang w:eastAsia="ru-RU"/>
          </w:rPr>
          <w:t>Кодекса</w:t>
        </w:r>
      </w:hyperlink>
      <w:r w:rsidRPr="0012227E">
        <w:rPr>
          <w:rFonts w:ascii="Times New Roman" w:eastAsia="Times New Roman" w:hAnsi="Times New Roman" w:cs="Times New Roman"/>
          <w:sz w:val="24"/>
          <w:szCs w:val="24"/>
          <w:lang w:eastAsia="ru-RU"/>
        </w:rPr>
        <w:t xml:space="preserve"> корпоративного управления, рекомендованного к применению Банком России за отчётный период» </w:t>
      </w:r>
    </w:p>
    <w:p w:rsidR="0012227E" w:rsidRPr="0012227E" w:rsidRDefault="0012227E" w:rsidP="001222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1. Общество обеспечивает равное и справедливое отношение ко всем акционерам при реализации ими права на участие в управлении обществом:</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открытом доступе находится внутренний документ общества, утвержденный общим собранием акционеров и регламентирующий процедуры проведения общего собрания;</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Общество предоставляет доступный способ коммуникации с обществом, такой как номер телефона, по которому акционер мог позвонить в рабочее время в Общество, электронная почта, Почта России позволяющий акционерам высказать свое мнение и направить вопросы в отношении повестки дня в процессе подготовки к проведению общего собрания. Указанные действия предпринимались обществом накануне каждого общего собрания, прошедшего в отчетный период;</w:t>
      </w:r>
    </w:p>
    <w:p w:rsidR="0012227E" w:rsidRPr="00496203" w:rsidRDefault="0012227E" w:rsidP="00B0002F">
      <w:pPr>
        <w:pStyle w:val="a5"/>
      </w:pPr>
      <w:r w:rsidRPr="00496203">
        <w:t>Сообщение о проведении общего собрания акционеров размещ</w:t>
      </w:r>
      <w:r w:rsidR="006D6884" w:rsidRPr="00496203">
        <w:t>ается</w:t>
      </w:r>
      <w:r w:rsidRPr="00496203">
        <w:t xml:space="preserve"> (опубликовано) на сайте в сети Интернет не менее</w:t>
      </w:r>
      <w:proofErr w:type="gramStart"/>
      <w:r w:rsidRPr="00496203">
        <w:t>,</w:t>
      </w:r>
      <w:proofErr w:type="gramEnd"/>
      <w:r w:rsidRPr="00496203">
        <w:t xml:space="preserve"> чем за </w:t>
      </w:r>
      <w:r w:rsidR="001B3224" w:rsidRPr="00496203">
        <w:t>21</w:t>
      </w:r>
      <w:r w:rsidRPr="00496203">
        <w:t xml:space="preserve"> дней до даты проведения общего собрания</w:t>
      </w:r>
      <w:r w:rsidR="006F6F90" w:rsidRPr="00496203">
        <w:t>.</w:t>
      </w:r>
    </w:p>
    <w:p w:rsidR="00B0002F" w:rsidRDefault="0012227E" w:rsidP="00B0002F">
      <w:pPr>
        <w:pStyle w:val="a5"/>
      </w:pPr>
      <w:r w:rsidRPr="0012227E">
        <w:t>В сообщении о проведении собрания указано место проведения собрания и документы, необходимые для допуска в помещение;</w:t>
      </w:r>
    </w:p>
    <w:p w:rsidR="0012227E" w:rsidRPr="0012227E" w:rsidRDefault="0012227E" w:rsidP="00B0002F">
      <w:pPr>
        <w:pStyle w:val="a5"/>
      </w:pPr>
      <w:r w:rsidRPr="0012227E">
        <w:t>Акционерам был обеспечен доступ к информации о том, кем предложены вопросы повестки дня и кем выдвинуты кандидатуры в совет директоров и ревизионную комиссию общества;</w:t>
      </w:r>
    </w:p>
    <w:p w:rsidR="0012227E" w:rsidRPr="0012227E" w:rsidRDefault="0012227E" w:rsidP="00B0002F">
      <w:pPr>
        <w:pStyle w:val="a5"/>
      </w:pPr>
      <w:r w:rsidRPr="0012227E">
        <w:t>В отчетном периоде,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Позиция совета директоров (включая внесенные в протокол особые мнения), по каждому вопросу повестки общих собраний, проведенных в отчетных период, была включена в состав материалов к общему собранию акционеров;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Общество предоставляло акционерам, имеющим на это право, доступ к списку лиц, имеющих право на участие в общем собрании, начиная </w:t>
      </w:r>
      <w:proofErr w:type="gramStart"/>
      <w:r w:rsidRPr="0012227E">
        <w:rPr>
          <w:rFonts w:ascii="Times New Roman" w:eastAsia="Times New Roman" w:hAnsi="Times New Roman" w:cs="Times New Roman"/>
          <w:sz w:val="24"/>
          <w:szCs w:val="24"/>
          <w:lang w:eastAsia="ru-RU"/>
        </w:rPr>
        <w:t>с даты получения</w:t>
      </w:r>
      <w:proofErr w:type="gramEnd"/>
      <w:r w:rsidRPr="0012227E">
        <w:rPr>
          <w:rFonts w:ascii="Times New Roman" w:eastAsia="Times New Roman" w:hAnsi="Times New Roman" w:cs="Times New Roman"/>
          <w:sz w:val="24"/>
          <w:szCs w:val="24"/>
          <w:lang w:eastAsia="ru-RU"/>
        </w:rPr>
        <w:t xml:space="preserve"> его обществом, во всех случаях проведения общих собраний в отчетном периоде;</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отчетном периоде, акционеры имели возможность в течение не менее 30 дней после окончания соответствующего календарного года, вносить предложения для включения в повестку дня годового общего собрания</w:t>
      </w:r>
      <w:r w:rsidR="00C81ACB">
        <w:rPr>
          <w:rFonts w:ascii="Times New Roman" w:eastAsia="Times New Roman" w:hAnsi="Times New Roman" w:cs="Times New Roman"/>
          <w:sz w:val="24"/>
          <w:szCs w:val="24"/>
          <w:lang w:eastAsia="ru-RU"/>
        </w:rPr>
        <w:t>.</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lastRenderedPageBreak/>
        <w:t>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Кандидаты в органы управления и контроля общества были доступны для ответов на вопросы акционеров на собрании, на котором их кандидатуры были поставлены на голосование;</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2. Система и практика корпоративного управления обеспечивают равенство условий для всех акционеров - владельцев акций одной категории (типа):</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Общество не предпринимает действий, которые приводят или могут привести к искусственному перераспределению корпоративного контроля.</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3. 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4.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единоличного исполнительного органа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5. В течение отчетного периода на заседаниях совета директоров были рассмотрены вопросы, связанные с утверждением финансово-хозяйственного отчётности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6. В обществе не разработана советом директоров политика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7. Совет директоров подотчетен акционерам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Председатель совета директоров доступен для общения с акционерами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p w:rsidR="0012227E" w:rsidRPr="0012227E" w:rsidRDefault="0012227E" w:rsidP="0012227E">
      <w:pPr>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состав совета директоров входят 2 независимых директора.</w:t>
      </w:r>
    </w:p>
    <w:p w:rsidR="0012227E" w:rsidRPr="0012227E" w:rsidRDefault="0012227E" w:rsidP="0012227E">
      <w:pPr>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Независимым директором рекомендуется признавать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w:t>
      </w:r>
      <w:proofErr w:type="gramStart"/>
      <w:r w:rsidRPr="0012227E">
        <w:rPr>
          <w:rFonts w:ascii="Times New Roman" w:eastAsia="Times New Roman" w:hAnsi="Times New Roman" w:cs="Times New Roman"/>
          <w:sz w:val="24"/>
          <w:szCs w:val="24"/>
          <w:lang w:eastAsia="ru-RU"/>
        </w:rPr>
        <w:t>контроль за</w:t>
      </w:r>
      <w:proofErr w:type="gramEnd"/>
      <w:r w:rsidRPr="0012227E">
        <w:rPr>
          <w:rFonts w:ascii="Times New Roman" w:eastAsia="Times New Roman" w:hAnsi="Times New Roman" w:cs="Times New Roman"/>
          <w:sz w:val="24"/>
          <w:szCs w:val="24"/>
          <w:lang w:eastAsia="ru-RU"/>
        </w:rPr>
        <w:t xml:space="preserve"> исполнением решений, принятых советом директоров.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lastRenderedPageBreak/>
        <w:t>В обществе принят и опубликован внутренний документ, четко определяющий права и обязанности членов совета директоров.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 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за 5 дней до даты его проведения.</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8. Общество и его деятельность являются прозрачными для акционеров, инвесторов и иных заинтересованных лиц.</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Общество предоставляет информацию и документы по запросам акционеров в соответствии с принципами равнодоступности и необременительности.</w:t>
      </w:r>
    </w:p>
    <w:p w:rsidR="00CA091B" w:rsidRDefault="0012227E" w:rsidP="0012227E">
      <w:pPr>
        <w:spacing w:after="0" w:line="240" w:lineRule="auto"/>
        <w:ind w:firstLine="708"/>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В соответствии с требованиями обществом регулярно раскрываются отчеты эмитента. Основная информация об Обществе  оперативно размещается на странице Общества в сети </w:t>
      </w:r>
      <w:r w:rsidR="00786CDA">
        <w:rPr>
          <w:rFonts w:ascii="Times New Roman" w:eastAsia="Times New Roman" w:hAnsi="Times New Roman" w:cs="Times New Roman"/>
          <w:sz w:val="24"/>
          <w:szCs w:val="24"/>
          <w:lang w:eastAsia="ru-RU"/>
        </w:rPr>
        <w:t>«</w:t>
      </w:r>
      <w:r w:rsidRPr="0012227E">
        <w:rPr>
          <w:rFonts w:ascii="Times New Roman" w:eastAsia="Times New Roman" w:hAnsi="Times New Roman" w:cs="Times New Roman"/>
          <w:sz w:val="24"/>
          <w:szCs w:val="24"/>
          <w:lang w:eastAsia="ru-RU"/>
        </w:rPr>
        <w:t>Интернет</w:t>
      </w:r>
      <w:r w:rsidR="00786CDA">
        <w:rPr>
          <w:rFonts w:ascii="Times New Roman" w:eastAsia="Times New Roman" w:hAnsi="Times New Roman" w:cs="Times New Roman"/>
          <w:sz w:val="24"/>
          <w:szCs w:val="24"/>
          <w:lang w:eastAsia="ru-RU"/>
        </w:rPr>
        <w:t>»</w:t>
      </w:r>
      <w:r w:rsidRPr="0012227E">
        <w:rPr>
          <w:rFonts w:ascii="Times New Roman" w:eastAsia="Times New Roman" w:hAnsi="Times New Roman" w:cs="Times New Roman"/>
          <w:sz w:val="24"/>
          <w:szCs w:val="24"/>
          <w:lang w:eastAsia="ru-RU"/>
        </w:rPr>
        <w:t xml:space="preserve"> по адресу</w:t>
      </w:r>
      <w:r w:rsidR="00F36D87">
        <w:rPr>
          <w:rFonts w:ascii="Times New Roman" w:eastAsia="Times New Roman" w:hAnsi="Times New Roman" w:cs="Times New Roman"/>
          <w:sz w:val="24"/>
          <w:szCs w:val="24"/>
          <w:lang w:eastAsia="ru-RU"/>
        </w:rPr>
        <w:t xml:space="preserve">, </w:t>
      </w:r>
      <w:hyperlink r:id="rId29" w:history="1">
        <w:r w:rsidR="00AC3A57" w:rsidRPr="00083BA2">
          <w:rPr>
            <w:rStyle w:val="a6"/>
            <w:rFonts w:ascii="Times New Roman" w:eastAsia="Times New Roman" w:hAnsi="Times New Roman" w:cs="Times New Roman"/>
            <w:sz w:val="24"/>
            <w:szCs w:val="24"/>
            <w:lang w:eastAsia="ru-RU"/>
          </w:rPr>
          <w:t>http</w:t>
        </w:r>
        <w:r w:rsidR="00AC3A57" w:rsidRPr="00083BA2">
          <w:rPr>
            <w:rStyle w:val="a6"/>
            <w:rFonts w:ascii="Times New Roman" w:eastAsia="Times New Roman" w:hAnsi="Times New Roman" w:cs="Times New Roman"/>
            <w:sz w:val="24"/>
            <w:szCs w:val="24"/>
            <w:lang w:val="en-US" w:eastAsia="ru-RU"/>
          </w:rPr>
          <w:t>s</w:t>
        </w:r>
        <w:r w:rsidR="00AC3A57" w:rsidRPr="00083BA2">
          <w:rPr>
            <w:rStyle w:val="a6"/>
            <w:rFonts w:ascii="Times New Roman" w:eastAsia="Times New Roman" w:hAnsi="Times New Roman" w:cs="Times New Roman"/>
            <w:sz w:val="24"/>
            <w:szCs w:val="24"/>
            <w:lang w:eastAsia="ru-RU"/>
          </w:rPr>
          <w:t>://www.e-</w:t>
        </w:r>
        <w:r w:rsidR="00AC3A57" w:rsidRPr="00083BA2">
          <w:rPr>
            <w:rStyle w:val="a6"/>
            <w:rFonts w:ascii="Times New Roman" w:eastAsia="Times New Roman" w:hAnsi="Times New Roman" w:cs="Times New Roman"/>
            <w:sz w:val="24"/>
            <w:szCs w:val="24"/>
            <w:lang w:val="en-US" w:eastAsia="ru-RU"/>
          </w:rPr>
          <w:t>d</w:t>
        </w:r>
        <w:r w:rsidR="00AC3A57" w:rsidRPr="00083BA2">
          <w:rPr>
            <w:rStyle w:val="a6"/>
            <w:rFonts w:ascii="Times New Roman" w:eastAsia="Times New Roman" w:hAnsi="Times New Roman" w:cs="Times New Roman"/>
            <w:sz w:val="24"/>
            <w:szCs w:val="24"/>
            <w:lang w:eastAsia="ru-RU"/>
          </w:rPr>
          <w:t>isclo</w:t>
        </w:r>
        <w:r w:rsidR="00AC3A57" w:rsidRPr="00083BA2">
          <w:rPr>
            <w:rStyle w:val="a6"/>
            <w:rFonts w:ascii="Times New Roman" w:eastAsia="Times New Roman" w:hAnsi="Times New Roman" w:cs="Times New Roman"/>
            <w:sz w:val="24"/>
            <w:szCs w:val="24"/>
            <w:lang w:val="en-US" w:eastAsia="ru-RU"/>
          </w:rPr>
          <w:t>s</w:t>
        </w:r>
        <w:r w:rsidR="00AC3A57" w:rsidRPr="00083BA2">
          <w:rPr>
            <w:rStyle w:val="a6"/>
            <w:rFonts w:ascii="Times New Roman" w:eastAsia="Times New Roman" w:hAnsi="Times New Roman" w:cs="Times New Roman"/>
            <w:sz w:val="24"/>
            <w:szCs w:val="24"/>
            <w:lang w:eastAsia="ru-RU"/>
          </w:rPr>
          <w:t>ure.ru/portal/company.aspx?id=23832</w:t>
        </w:r>
      </w:hyperlink>
      <w:r w:rsidR="00AC3A57">
        <w:rPr>
          <w:rFonts w:ascii="Times New Roman" w:eastAsia="Times New Roman" w:hAnsi="Times New Roman" w:cs="Times New Roman"/>
          <w:sz w:val="24"/>
          <w:szCs w:val="24"/>
          <w:lang w:eastAsia="ru-RU"/>
        </w:rPr>
        <w:t>,</w:t>
      </w:r>
      <w:hyperlink r:id="rId30" w:history="1">
        <w:r w:rsidR="00AC3A57" w:rsidRPr="0012227E">
          <w:rPr>
            <w:rFonts w:ascii="Times New Roman" w:eastAsia="Times New Roman" w:hAnsi="Times New Roman" w:cs="Times New Roman"/>
            <w:sz w:val="24"/>
            <w:szCs w:val="24"/>
            <w:lang w:eastAsia="ru-RU"/>
          </w:rPr>
          <w:t>http://www.factor.ru</w:t>
        </w:r>
      </w:hyperlink>
    </w:p>
    <w:p w:rsidR="00176121" w:rsidRPr="008450BF" w:rsidRDefault="00176121" w:rsidP="00176121">
      <w:pPr>
        <w:pStyle w:val="a5"/>
        <w:rPr>
          <w:rFonts w:eastAsia="Calibri"/>
          <w:color w:val="000000" w:themeColor="text1"/>
        </w:rPr>
      </w:pPr>
      <w:r w:rsidRPr="00754BB9">
        <w:rPr>
          <w:rFonts w:eastAsiaTheme="minorEastAsia"/>
          <w:color w:val="000000" w:themeColor="text1"/>
        </w:rPr>
        <w:t xml:space="preserve">Адрес страницы в сети «Интернет», на которой (на которых) </w:t>
      </w:r>
      <w:r>
        <w:rPr>
          <w:rFonts w:eastAsiaTheme="minorEastAsia"/>
          <w:color w:val="000000" w:themeColor="text1"/>
        </w:rPr>
        <w:t xml:space="preserve">доступны и опубликованы: </w:t>
      </w:r>
      <w:r w:rsidRPr="008450BF">
        <w:rPr>
          <w:color w:val="000000" w:themeColor="text1"/>
        </w:rPr>
        <w:t>«Положение о внутреннем аудите ПАО «Фонд Ковчег», «Положение о системе управления рисками и внутреннего контроля ПАО «Фонд Ковчег»:</w:t>
      </w:r>
    </w:p>
    <w:p w:rsidR="00176121" w:rsidRPr="008450BF" w:rsidRDefault="00176121" w:rsidP="00176121">
      <w:pPr>
        <w:pStyle w:val="a5"/>
        <w:rPr>
          <w:i/>
          <w:color w:val="000000" w:themeColor="text1"/>
        </w:rPr>
      </w:pPr>
      <w:r w:rsidRPr="008450BF">
        <w:rPr>
          <w:i/>
          <w:snapToGrid w:val="0"/>
          <w:color w:val="000000" w:themeColor="text1"/>
        </w:rPr>
        <w:t xml:space="preserve">-на ленте новостей </w:t>
      </w:r>
      <w:proofErr w:type="spellStart"/>
      <w:r w:rsidRPr="008450BF">
        <w:rPr>
          <w:i/>
          <w:snapToGrid w:val="0"/>
          <w:color w:val="000000" w:themeColor="text1"/>
        </w:rPr>
        <w:t>Интерфакса:</w:t>
      </w:r>
      <w:hyperlink r:id="rId31" w:history="1">
        <w:r w:rsidRPr="008450BF">
          <w:rPr>
            <w:rStyle w:val="a6"/>
            <w:i/>
            <w:color w:val="000000" w:themeColor="text1"/>
          </w:rPr>
          <w:t>http</w:t>
        </w:r>
        <w:proofErr w:type="spellEnd"/>
        <w:r w:rsidRPr="008450BF">
          <w:rPr>
            <w:rStyle w:val="a6"/>
            <w:i/>
            <w:color w:val="000000" w:themeColor="text1"/>
            <w:lang w:val="en-US"/>
          </w:rPr>
          <w:t>s</w:t>
        </w:r>
        <w:r w:rsidRPr="008450BF">
          <w:rPr>
            <w:rStyle w:val="a6"/>
            <w:i/>
            <w:color w:val="000000" w:themeColor="text1"/>
          </w:rPr>
          <w:t>://</w:t>
        </w:r>
        <w:proofErr w:type="spellStart"/>
        <w:r w:rsidRPr="008450BF">
          <w:rPr>
            <w:rStyle w:val="a6"/>
            <w:i/>
            <w:color w:val="000000" w:themeColor="text1"/>
          </w:rPr>
          <w:t>www.e-disclosure.ru</w:t>
        </w:r>
        <w:proofErr w:type="spellEnd"/>
        <w:r w:rsidRPr="008450BF">
          <w:rPr>
            <w:rStyle w:val="a6"/>
            <w:i/>
            <w:color w:val="000000" w:themeColor="text1"/>
          </w:rPr>
          <w:t>/</w:t>
        </w:r>
        <w:proofErr w:type="spellStart"/>
        <w:r w:rsidRPr="008450BF">
          <w:rPr>
            <w:rStyle w:val="a6"/>
            <w:i/>
            <w:color w:val="000000" w:themeColor="text1"/>
          </w:rPr>
          <w:t>portal</w:t>
        </w:r>
        <w:proofErr w:type="spellEnd"/>
        <w:r w:rsidRPr="008450BF">
          <w:rPr>
            <w:rStyle w:val="a6"/>
            <w:i/>
            <w:color w:val="000000" w:themeColor="text1"/>
          </w:rPr>
          <w:t>/company.aspx?id=23832,</w:t>
        </w:r>
      </w:hyperlink>
    </w:p>
    <w:p w:rsidR="00176121" w:rsidRPr="008450BF" w:rsidRDefault="00176121" w:rsidP="00176121">
      <w:pPr>
        <w:pStyle w:val="a5"/>
        <w:rPr>
          <w:i/>
          <w:color w:val="000000" w:themeColor="text1"/>
        </w:rPr>
      </w:pPr>
      <w:r w:rsidRPr="008450BF">
        <w:rPr>
          <w:i/>
          <w:color w:val="000000" w:themeColor="text1"/>
        </w:rPr>
        <w:t>-на  сайте Общества: http://</w:t>
      </w:r>
      <w:hyperlink r:id="rId32" w:history="1">
        <w:r w:rsidRPr="008450BF">
          <w:rPr>
            <w:i/>
            <w:color w:val="000000" w:themeColor="text1"/>
            <w:lang w:val="en-US"/>
          </w:rPr>
          <w:t>www</w:t>
        </w:r>
        <w:r w:rsidRPr="008450BF">
          <w:rPr>
            <w:i/>
            <w:color w:val="000000" w:themeColor="text1"/>
          </w:rPr>
          <w:t>.</w:t>
        </w:r>
        <w:r w:rsidRPr="008450BF">
          <w:rPr>
            <w:i/>
            <w:color w:val="000000" w:themeColor="text1"/>
            <w:lang w:val="en-US"/>
          </w:rPr>
          <w:t>factor</w:t>
        </w:r>
        <w:r w:rsidRPr="008450BF">
          <w:rPr>
            <w:i/>
            <w:color w:val="000000" w:themeColor="text1"/>
          </w:rPr>
          <w:t>.</w:t>
        </w:r>
        <w:proofErr w:type="spellStart"/>
        <w:r w:rsidRPr="008450BF">
          <w:rPr>
            <w:i/>
            <w:color w:val="000000" w:themeColor="text1"/>
            <w:lang w:val="en-US"/>
          </w:rPr>
          <w:t>ru</w:t>
        </w:r>
        <w:proofErr w:type="spellEnd"/>
      </w:hyperlink>
    </w:p>
    <w:p w:rsidR="00176121" w:rsidRPr="00C14880" w:rsidRDefault="00176121" w:rsidP="00176121">
      <w:pPr>
        <w:pStyle w:val="a5"/>
        <w:jc w:val="both"/>
      </w:pPr>
      <w:r w:rsidRPr="00C14880">
        <w:t>Субъекты системы управления рисками и внутреннего контроля:</w:t>
      </w:r>
    </w:p>
    <w:p w:rsidR="00176121" w:rsidRPr="00B63B4F" w:rsidRDefault="00176121" w:rsidP="00176121">
      <w:pPr>
        <w:pStyle w:val="a5"/>
        <w:jc w:val="both"/>
      </w:pPr>
      <w:r w:rsidRPr="00B63B4F">
        <w:t xml:space="preserve">Совет директоров определяет принципы и подходы к организации системы управления рисками и внутреннего контроля в Обществе. </w:t>
      </w:r>
    </w:p>
    <w:p w:rsidR="00176121" w:rsidRPr="00B63B4F" w:rsidRDefault="00176121" w:rsidP="00176121">
      <w:pPr>
        <w:pStyle w:val="a5"/>
        <w:jc w:val="both"/>
      </w:pPr>
      <w:r w:rsidRPr="00B63B4F">
        <w:t xml:space="preserve">Комитет по аудиту Совета директоров Общества оценивает соблюдение принципов внутреннего контроля и общую эффективность системы управления рисками и внутреннего контроля в Обществе, дает рекомендации по совершенствованию системы управления рисками и внутреннего контроля в Обществе. </w:t>
      </w:r>
    </w:p>
    <w:p w:rsidR="00176121" w:rsidRPr="00451B4E" w:rsidRDefault="00176121" w:rsidP="00176121">
      <w:pPr>
        <w:pStyle w:val="a5"/>
        <w:jc w:val="both"/>
        <w:rPr>
          <w:color w:val="000000" w:themeColor="text1"/>
          <w:szCs w:val="28"/>
        </w:rPr>
      </w:pPr>
      <w:r w:rsidRPr="00451B4E">
        <w:rPr>
          <w:color w:val="000000" w:themeColor="text1"/>
        </w:rPr>
        <w:t>Сотрудники  Общества обеспечивают создание, поддержание и совершенствование системы управления рисками и внутреннего контроля Общества, а также осуществляют выполнение контрольных процедур в соответствии с возложенными на них должностными обязанностями</w:t>
      </w:r>
    </w:p>
    <w:p w:rsidR="0012227E" w:rsidRPr="0012227E" w:rsidRDefault="0012227E" w:rsidP="0012227E">
      <w:pPr>
        <w:spacing w:after="0" w:line="240" w:lineRule="auto"/>
        <w:rPr>
          <w:rFonts w:ascii="Times New Roman" w:eastAsia="Times New Roman" w:hAnsi="Times New Roman" w:cs="Times New Roman"/>
          <w:sz w:val="24"/>
          <w:szCs w:val="24"/>
        </w:rPr>
      </w:pPr>
      <w:r w:rsidRPr="0012227E">
        <w:rPr>
          <w:rFonts w:ascii="Times New Roman" w:eastAsia="Times New Roman" w:hAnsi="Times New Roman" w:cs="Times New Roman"/>
          <w:sz w:val="24"/>
          <w:szCs w:val="24"/>
          <w:lang w:eastAsia="ru-RU"/>
        </w:rPr>
        <w:t>В Обществе внимательно относятся к обращениям акционеров, как к письмам, телефонным звонкам, так и непосредственно посещениям акционеров. В обязанности сотрудников, входит разъяснение вопросов взаимодействия акцио</w:t>
      </w:r>
      <w:r w:rsidRPr="0012227E">
        <w:rPr>
          <w:rFonts w:ascii="Times New Roman" w:eastAsia="Times New Roman" w:hAnsi="Times New Roman" w:cs="Times New Roman"/>
          <w:sz w:val="24"/>
          <w:szCs w:val="24"/>
          <w:lang w:eastAsia="ar-SA"/>
        </w:rPr>
        <w:t>неров с Обществом и регистратором Общества.</w:t>
      </w:r>
    </w:p>
    <w:p w:rsidR="003D1B80" w:rsidRPr="00CA091B" w:rsidRDefault="00F352A3" w:rsidP="001E2609">
      <w:pPr>
        <w:autoSpaceDE w:val="0"/>
        <w:autoSpaceDN w:val="0"/>
        <w:adjustRightInd w:val="0"/>
        <w:spacing w:after="0" w:line="240" w:lineRule="auto"/>
        <w:jc w:val="both"/>
        <w:rPr>
          <w:rFonts w:ascii="Times New Roman" w:hAnsi="Times New Roman" w:cs="Times New Roman"/>
          <w:snapToGrid w:val="0"/>
          <w:color w:val="000000" w:themeColor="text1"/>
          <w:sz w:val="24"/>
          <w:szCs w:val="24"/>
        </w:rPr>
      </w:pPr>
      <w:r w:rsidRPr="00FD30CD">
        <w:rPr>
          <w:rFonts w:ascii="Times New Roman" w:eastAsia="Times New Roman" w:hAnsi="Times New Roman" w:cs="Times New Roman"/>
          <w:color w:val="000000" w:themeColor="text1"/>
          <w:sz w:val="24"/>
          <w:szCs w:val="24"/>
          <w:lang w:eastAsia="ru-RU"/>
        </w:rPr>
        <w:lastRenderedPageBreak/>
        <w:t>Утверждены</w:t>
      </w:r>
      <w:r w:rsidR="0012227E">
        <w:rPr>
          <w:rFonts w:ascii="Times New Roman" w:eastAsia="Times New Roman" w:hAnsi="Times New Roman" w:cs="Times New Roman"/>
          <w:color w:val="000000" w:themeColor="text1"/>
          <w:sz w:val="24"/>
          <w:szCs w:val="24"/>
          <w:lang w:eastAsia="ru-RU"/>
        </w:rPr>
        <w:t xml:space="preserve"> советом директоров общества:</w:t>
      </w:r>
      <w:r w:rsidRPr="00FD30CD">
        <w:rPr>
          <w:rFonts w:ascii="Times New Roman" w:eastAsia="Times New Roman" w:hAnsi="Times New Roman" w:cs="Times New Roman"/>
          <w:color w:val="000000" w:themeColor="text1"/>
          <w:sz w:val="24"/>
          <w:szCs w:val="24"/>
          <w:lang w:eastAsia="ru-RU"/>
        </w:rPr>
        <w:t xml:space="preserve"> «С</w:t>
      </w:r>
      <w:r w:rsidR="001E2609" w:rsidRPr="00FD30CD">
        <w:rPr>
          <w:rFonts w:ascii="Times New Roman" w:eastAsia="Times New Roman" w:hAnsi="Times New Roman" w:cs="Times New Roman"/>
          <w:color w:val="000000" w:themeColor="text1"/>
          <w:sz w:val="24"/>
          <w:szCs w:val="24"/>
          <w:lang w:eastAsia="ru-RU"/>
        </w:rPr>
        <w:t xml:space="preserve">ведения (отчет) о соблюдении акционерным обществом принципов и рекомендаций </w:t>
      </w:r>
      <w:hyperlink r:id="rId33" w:history="1">
        <w:r w:rsidR="001E2609" w:rsidRPr="00FD30CD">
          <w:rPr>
            <w:rFonts w:ascii="Times New Roman" w:eastAsia="Times New Roman" w:hAnsi="Times New Roman" w:cs="Times New Roman"/>
            <w:color w:val="000000" w:themeColor="text1"/>
            <w:sz w:val="24"/>
            <w:szCs w:val="24"/>
            <w:lang w:eastAsia="ru-RU"/>
          </w:rPr>
          <w:t>Кодекса</w:t>
        </w:r>
      </w:hyperlink>
      <w:r w:rsidR="001E2609" w:rsidRPr="00FD30CD">
        <w:rPr>
          <w:rFonts w:ascii="Times New Roman" w:eastAsia="Times New Roman" w:hAnsi="Times New Roman" w:cs="Times New Roman"/>
          <w:color w:val="000000" w:themeColor="text1"/>
          <w:sz w:val="24"/>
          <w:szCs w:val="24"/>
          <w:lang w:eastAsia="ru-RU"/>
        </w:rPr>
        <w:t xml:space="preserve"> корпоративного управления, рекомендованного к </w:t>
      </w:r>
      <w:r w:rsidR="001E2609" w:rsidRPr="00CA091B">
        <w:rPr>
          <w:rFonts w:ascii="Times New Roman" w:eastAsia="Times New Roman" w:hAnsi="Times New Roman" w:cs="Times New Roman"/>
          <w:color w:val="000000" w:themeColor="text1"/>
          <w:sz w:val="24"/>
          <w:szCs w:val="24"/>
          <w:lang w:eastAsia="ru-RU"/>
        </w:rPr>
        <w:t>применению Банком России за 20</w:t>
      </w:r>
      <w:r w:rsidR="0012227E" w:rsidRPr="00CA091B">
        <w:rPr>
          <w:rFonts w:ascii="Times New Roman" w:eastAsia="Times New Roman" w:hAnsi="Times New Roman" w:cs="Times New Roman"/>
          <w:color w:val="000000" w:themeColor="text1"/>
          <w:sz w:val="24"/>
          <w:szCs w:val="24"/>
          <w:lang w:eastAsia="ru-RU"/>
        </w:rPr>
        <w:t>21</w:t>
      </w:r>
      <w:r w:rsidR="001E2609" w:rsidRPr="00CA091B">
        <w:rPr>
          <w:rFonts w:ascii="Times New Roman" w:eastAsia="Times New Roman" w:hAnsi="Times New Roman" w:cs="Times New Roman"/>
          <w:color w:val="000000" w:themeColor="text1"/>
          <w:sz w:val="24"/>
          <w:szCs w:val="24"/>
          <w:lang w:eastAsia="ru-RU"/>
        </w:rPr>
        <w:t xml:space="preserve"> год</w:t>
      </w:r>
      <w:r w:rsidRPr="00CA091B">
        <w:rPr>
          <w:rFonts w:ascii="Times New Roman" w:eastAsia="Times New Roman" w:hAnsi="Times New Roman" w:cs="Times New Roman"/>
          <w:color w:val="000000" w:themeColor="text1"/>
          <w:sz w:val="24"/>
          <w:szCs w:val="24"/>
          <w:lang w:eastAsia="ru-RU"/>
        </w:rPr>
        <w:t>»</w:t>
      </w:r>
      <w:r w:rsidRPr="00CA091B">
        <w:rPr>
          <w:rFonts w:ascii="Times New Roman" w:hAnsi="Times New Roman" w:cs="Times New Roman"/>
          <w:snapToGrid w:val="0"/>
          <w:color w:val="000000" w:themeColor="text1"/>
          <w:sz w:val="24"/>
          <w:szCs w:val="24"/>
        </w:rPr>
        <w:t xml:space="preserve"> протокол</w:t>
      </w:r>
      <w:r w:rsidR="0061525E" w:rsidRPr="00CA091B">
        <w:rPr>
          <w:rFonts w:ascii="Times New Roman" w:hAnsi="Times New Roman" w:cs="Times New Roman"/>
          <w:snapToGrid w:val="0"/>
          <w:color w:val="000000" w:themeColor="text1"/>
          <w:sz w:val="24"/>
          <w:szCs w:val="24"/>
        </w:rPr>
        <w:t>ом</w:t>
      </w:r>
      <w:r w:rsidRPr="00CA091B">
        <w:rPr>
          <w:rFonts w:ascii="Times New Roman" w:hAnsi="Times New Roman" w:cs="Times New Roman"/>
          <w:snapToGrid w:val="0"/>
          <w:color w:val="000000" w:themeColor="text1"/>
          <w:sz w:val="24"/>
          <w:szCs w:val="24"/>
        </w:rPr>
        <w:t xml:space="preserve"> №</w:t>
      </w:r>
      <w:r w:rsidR="00F36D87" w:rsidRPr="00CA091B">
        <w:rPr>
          <w:rFonts w:ascii="Times New Roman" w:hAnsi="Times New Roman" w:cs="Times New Roman"/>
          <w:snapToGrid w:val="0"/>
          <w:color w:val="000000" w:themeColor="text1"/>
          <w:sz w:val="24"/>
          <w:szCs w:val="24"/>
        </w:rPr>
        <w:t>3</w:t>
      </w:r>
      <w:r w:rsidRPr="00CA091B">
        <w:rPr>
          <w:rFonts w:ascii="Times New Roman" w:hAnsi="Times New Roman" w:cs="Times New Roman"/>
          <w:snapToGrid w:val="0"/>
          <w:color w:val="000000" w:themeColor="text1"/>
          <w:sz w:val="24"/>
          <w:szCs w:val="24"/>
        </w:rPr>
        <w:t>-202</w:t>
      </w:r>
      <w:r w:rsidR="00724319">
        <w:rPr>
          <w:rFonts w:ascii="Times New Roman" w:hAnsi="Times New Roman" w:cs="Times New Roman"/>
          <w:snapToGrid w:val="0"/>
          <w:color w:val="000000" w:themeColor="text1"/>
          <w:sz w:val="24"/>
          <w:szCs w:val="24"/>
        </w:rPr>
        <w:t>4</w:t>
      </w:r>
      <w:r w:rsidRPr="00CA091B">
        <w:rPr>
          <w:rFonts w:ascii="Times New Roman" w:hAnsi="Times New Roman" w:cs="Times New Roman"/>
          <w:snapToGrid w:val="0"/>
          <w:color w:val="000000" w:themeColor="text1"/>
          <w:sz w:val="24"/>
          <w:szCs w:val="24"/>
        </w:rPr>
        <w:t xml:space="preserve"> (1</w:t>
      </w:r>
      <w:r w:rsidR="00724319">
        <w:rPr>
          <w:rFonts w:ascii="Times New Roman" w:hAnsi="Times New Roman" w:cs="Times New Roman"/>
          <w:snapToGrid w:val="0"/>
          <w:color w:val="000000" w:themeColor="text1"/>
          <w:sz w:val="24"/>
          <w:szCs w:val="24"/>
        </w:rPr>
        <w:t>84</w:t>
      </w:r>
      <w:r w:rsidRPr="00CA091B">
        <w:rPr>
          <w:rFonts w:ascii="Times New Roman" w:hAnsi="Times New Roman" w:cs="Times New Roman"/>
          <w:snapToGrid w:val="0"/>
          <w:color w:val="000000" w:themeColor="text1"/>
          <w:sz w:val="24"/>
          <w:szCs w:val="24"/>
        </w:rPr>
        <w:t xml:space="preserve">) </w:t>
      </w:r>
      <w:proofErr w:type="gramStart"/>
      <w:r w:rsidRPr="00CA091B">
        <w:rPr>
          <w:rFonts w:ascii="Times New Roman" w:hAnsi="Times New Roman" w:cs="Times New Roman"/>
          <w:snapToGrid w:val="0"/>
          <w:color w:val="000000" w:themeColor="text1"/>
          <w:sz w:val="24"/>
          <w:szCs w:val="24"/>
        </w:rPr>
        <w:t>от</w:t>
      </w:r>
      <w:proofErr w:type="gramEnd"/>
    </w:p>
    <w:p w:rsidR="001E2609" w:rsidRPr="00CA091B" w:rsidRDefault="00724319" w:rsidP="001E260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napToGrid w:val="0"/>
          <w:color w:val="000000" w:themeColor="text1"/>
          <w:sz w:val="24"/>
          <w:szCs w:val="24"/>
        </w:rPr>
        <w:t>26</w:t>
      </w:r>
      <w:r w:rsidR="00F36D87" w:rsidRPr="00CA091B">
        <w:rPr>
          <w:rFonts w:ascii="Times New Roman" w:hAnsi="Times New Roman" w:cs="Times New Roman"/>
          <w:snapToGrid w:val="0"/>
          <w:color w:val="000000" w:themeColor="text1"/>
          <w:sz w:val="24"/>
          <w:szCs w:val="24"/>
        </w:rPr>
        <w:t xml:space="preserve"> </w:t>
      </w:r>
      <w:r w:rsidR="00F352A3" w:rsidRPr="00CA091B">
        <w:rPr>
          <w:rFonts w:ascii="Times New Roman" w:hAnsi="Times New Roman" w:cs="Times New Roman"/>
          <w:snapToGrid w:val="0"/>
          <w:color w:val="000000" w:themeColor="text1"/>
          <w:sz w:val="24"/>
          <w:szCs w:val="24"/>
        </w:rPr>
        <w:t>марта 202</w:t>
      </w:r>
      <w:r>
        <w:rPr>
          <w:rFonts w:ascii="Times New Roman" w:hAnsi="Times New Roman" w:cs="Times New Roman"/>
          <w:snapToGrid w:val="0"/>
          <w:color w:val="000000" w:themeColor="text1"/>
          <w:sz w:val="24"/>
          <w:szCs w:val="24"/>
        </w:rPr>
        <w:t>4</w:t>
      </w:r>
      <w:r w:rsidR="00F352A3" w:rsidRPr="00CA091B">
        <w:rPr>
          <w:rFonts w:ascii="Times New Roman" w:hAnsi="Times New Roman" w:cs="Times New Roman"/>
          <w:snapToGrid w:val="0"/>
          <w:color w:val="000000" w:themeColor="text1"/>
          <w:sz w:val="24"/>
          <w:szCs w:val="24"/>
        </w:rPr>
        <w:t xml:space="preserve"> года</w:t>
      </w:r>
    </w:p>
    <w:p w:rsidR="00072354" w:rsidRPr="00E315A2" w:rsidRDefault="00072354" w:rsidP="0084457E">
      <w:pPr>
        <w:autoSpaceDE w:val="0"/>
        <w:autoSpaceDN w:val="0"/>
        <w:adjustRightInd w:val="0"/>
        <w:spacing w:before="320" w:after="0" w:line="240" w:lineRule="auto"/>
        <w:jc w:val="both"/>
        <w:rPr>
          <w:rFonts w:ascii="Times New Roman" w:hAnsi="Times New Roman" w:cs="Times New Roman"/>
          <w:b/>
          <w:bCs/>
          <w:color w:val="FF0000"/>
          <w:sz w:val="28"/>
          <w:szCs w:val="28"/>
        </w:rPr>
      </w:pPr>
      <w:r w:rsidRPr="00FD30CD">
        <w:rPr>
          <w:rFonts w:ascii="Times New Roman" w:hAnsi="Times New Roman" w:cs="Times New Roman"/>
          <w:b/>
          <w:bCs/>
          <w:color w:val="000000" w:themeColor="text1"/>
          <w:sz w:val="28"/>
          <w:szCs w:val="28"/>
        </w:rPr>
        <w:t>1</w:t>
      </w:r>
      <w:r w:rsidR="003F408E">
        <w:rPr>
          <w:rFonts w:ascii="Times New Roman" w:hAnsi="Times New Roman" w:cs="Times New Roman"/>
          <w:b/>
          <w:bCs/>
          <w:color w:val="000000" w:themeColor="text1"/>
          <w:sz w:val="28"/>
          <w:szCs w:val="28"/>
        </w:rPr>
        <w:t>6</w:t>
      </w:r>
      <w:r w:rsidRPr="00FD30CD">
        <w:rPr>
          <w:rFonts w:ascii="Times New Roman" w:hAnsi="Times New Roman" w:cs="Times New Roman"/>
          <w:b/>
          <w:bCs/>
          <w:color w:val="000000" w:themeColor="text1"/>
          <w:sz w:val="28"/>
          <w:szCs w:val="28"/>
        </w:rPr>
        <w:t>.Сведения об утверждении годового отчета общим собранием акционеров или советом директоров (наблюдательным советом) акционерного общества, если вопрос об утверждении годового отчета отнесен уставом акционерного общества к его компетенции, а также иную информацию, предусмотренную уставом или внутренним документом акционерного общества</w:t>
      </w:r>
      <w:r w:rsidR="0017330D">
        <w:rPr>
          <w:rFonts w:ascii="Times New Roman" w:hAnsi="Times New Roman" w:cs="Times New Roman"/>
          <w:b/>
          <w:bCs/>
          <w:color w:val="000000" w:themeColor="text1"/>
          <w:sz w:val="28"/>
          <w:szCs w:val="28"/>
        </w:rPr>
        <w:t>.</w:t>
      </w:r>
    </w:p>
    <w:p w:rsidR="00BE1E27" w:rsidRPr="00747274" w:rsidRDefault="00F22295" w:rsidP="006F0496">
      <w:pPr>
        <w:widowControl w:val="0"/>
        <w:autoSpaceDE w:val="0"/>
        <w:autoSpaceDN w:val="0"/>
        <w:spacing w:after="0" w:line="240" w:lineRule="auto"/>
        <w:rPr>
          <w:color w:val="000000" w:themeColor="text1"/>
        </w:rPr>
      </w:pPr>
      <w:r w:rsidRPr="00747274">
        <w:rPr>
          <w:rFonts w:ascii="Times New Roman" w:hAnsi="Times New Roman" w:cs="Times New Roman"/>
          <w:color w:val="000000" w:themeColor="text1"/>
          <w:sz w:val="24"/>
          <w:szCs w:val="24"/>
        </w:rPr>
        <w:t xml:space="preserve"> </w:t>
      </w:r>
      <w:r w:rsidR="006F0496" w:rsidRPr="00747274">
        <w:rPr>
          <w:rFonts w:ascii="Times New Roman" w:hAnsi="Times New Roman" w:cs="Times New Roman"/>
          <w:color w:val="000000" w:themeColor="text1"/>
          <w:sz w:val="24"/>
          <w:szCs w:val="24"/>
        </w:rPr>
        <w:t>«</w:t>
      </w:r>
      <w:r w:rsidR="00BE1E27" w:rsidRPr="00747274">
        <w:rPr>
          <w:rFonts w:ascii="Times New Roman" w:hAnsi="Times New Roman" w:cs="Times New Roman"/>
          <w:color w:val="000000" w:themeColor="text1"/>
          <w:sz w:val="24"/>
          <w:szCs w:val="24"/>
        </w:rPr>
        <w:t xml:space="preserve">Годовой отчет </w:t>
      </w:r>
      <w:r w:rsidR="00DF439F" w:rsidRPr="00747274">
        <w:rPr>
          <w:rFonts w:ascii="Times New Roman" w:eastAsia="Times New Roman" w:hAnsi="Times New Roman" w:cs="Times New Roman"/>
          <w:color w:val="000000" w:themeColor="text1"/>
          <w:sz w:val="24"/>
          <w:szCs w:val="24"/>
          <w:lang w:eastAsia="ru-RU"/>
        </w:rPr>
        <w:t>Публичного акционерного общества «Фонд Ковчег» за 202</w:t>
      </w:r>
      <w:r w:rsidR="00150C60" w:rsidRPr="00747274">
        <w:rPr>
          <w:rFonts w:ascii="Times New Roman" w:eastAsia="Times New Roman" w:hAnsi="Times New Roman" w:cs="Times New Roman"/>
          <w:color w:val="000000" w:themeColor="text1"/>
          <w:sz w:val="24"/>
          <w:szCs w:val="24"/>
          <w:lang w:eastAsia="ru-RU"/>
        </w:rPr>
        <w:t>3</w:t>
      </w:r>
      <w:r w:rsidR="00DF439F" w:rsidRPr="00747274">
        <w:rPr>
          <w:rFonts w:ascii="Times New Roman" w:eastAsia="Times New Roman" w:hAnsi="Times New Roman" w:cs="Times New Roman"/>
          <w:color w:val="000000" w:themeColor="text1"/>
          <w:sz w:val="24"/>
          <w:szCs w:val="24"/>
          <w:lang w:eastAsia="ru-RU"/>
        </w:rPr>
        <w:t xml:space="preserve"> </w:t>
      </w:r>
      <w:r w:rsidR="006F0496" w:rsidRPr="00747274">
        <w:rPr>
          <w:rFonts w:ascii="Times New Roman" w:hAnsi="Times New Roman" w:cs="Times New Roman"/>
          <w:color w:val="000000" w:themeColor="text1"/>
          <w:sz w:val="24"/>
          <w:szCs w:val="24"/>
        </w:rPr>
        <w:t>бухгалтерский</w:t>
      </w:r>
      <w:r w:rsidR="00154552">
        <w:rPr>
          <w:rFonts w:ascii="Times New Roman" w:hAnsi="Times New Roman" w:cs="Times New Roman"/>
          <w:color w:val="000000" w:themeColor="text1"/>
          <w:sz w:val="24"/>
          <w:szCs w:val="24"/>
        </w:rPr>
        <w:t xml:space="preserve"> </w:t>
      </w:r>
      <w:r w:rsidR="006F0496" w:rsidRPr="00747274">
        <w:rPr>
          <w:rFonts w:ascii="Times New Roman" w:hAnsi="Times New Roman" w:cs="Times New Roman"/>
          <w:color w:val="000000" w:themeColor="text1"/>
          <w:sz w:val="24"/>
          <w:szCs w:val="24"/>
        </w:rPr>
        <w:t>(</w:t>
      </w:r>
      <w:proofErr w:type="gramStart"/>
      <w:r w:rsidR="006F0496" w:rsidRPr="00747274">
        <w:rPr>
          <w:rFonts w:ascii="Times New Roman" w:hAnsi="Times New Roman" w:cs="Times New Roman"/>
          <w:color w:val="000000" w:themeColor="text1"/>
          <w:sz w:val="24"/>
          <w:szCs w:val="24"/>
        </w:rPr>
        <w:t>финансовой</w:t>
      </w:r>
      <w:proofErr w:type="gramEnd"/>
      <w:r w:rsidR="006F0496" w:rsidRPr="00747274">
        <w:rPr>
          <w:rFonts w:ascii="Times New Roman" w:hAnsi="Times New Roman" w:cs="Times New Roman"/>
          <w:color w:val="000000" w:themeColor="text1"/>
          <w:sz w:val="24"/>
          <w:szCs w:val="24"/>
        </w:rPr>
        <w:t xml:space="preserve">) </w:t>
      </w:r>
      <w:r w:rsidR="00DF439F" w:rsidRPr="00747274">
        <w:rPr>
          <w:rFonts w:ascii="Times New Roman" w:eastAsia="Times New Roman" w:hAnsi="Times New Roman" w:cs="Times New Roman"/>
          <w:color w:val="000000" w:themeColor="text1"/>
          <w:sz w:val="24"/>
          <w:szCs w:val="24"/>
          <w:lang w:eastAsia="ru-RU"/>
        </w:rPr>
        <w:t>год</w:t>
      </w:r>
      <w:r w:rsidR="006F0496" w:rsidRPr="00747274">
        <w:rPr>
          <w:rFonts w:ascii="Times New Roman" w:eastAsia="Times New Roman" w:hAnsi="Times New Roman" w:cs="Times New Roman"/>
          <w:color w:val="000000" w:themeColor="text1"/>
          <w:sz w:val="24"/>
          <w:szCs w:val="24"/>
          <w:lang w:eastAsia="ru-RU"/>
        </w:rPr>
        <w:t>»</w:t>
      </w:r>
      <w:r w:rsidR="00154552">
        <w:rPr>
          <w:rFonts w:ascii="Times New Roman" w:eastAsia="Times New Roman" w:hAnsi="Times New Roman" w:cs="Times New Roman"/>
          <w:color w:val="000000" w:themeColor="text1"/>
          <w:sz w:val="24"/>
          <w:szCs w:val="24"/>
          <w:lang w:eastAsia="ru-RU"/>
        </w:rPr>
        <w:t xml:space="preserve"> </w:t>
      </w:r>
      <w:r w:rsidR="008F2F57" w:rsidRPr="00747274">
        <w:rPr>
          <w:rFonts w:ascii="Times New Roman" w:hAnsi="Times New Roman" w:cs="Times New Roman"/>
          <w:color w:val="000000" w:themeColor="text1"/>
          <w:sz w:val="24"/>
          <w:szCs w:val="24"/>
        </w:rPr>
        <w:t xml:space="preserve">подписан генеральным директором от </w:t>
      </w:r>
      <w:r>
        <w:rPr>
          <w:rFonts w:ascii="Times New Roman" w:hAnsi="Times New Roman" w:cs="Times New Roman"/>
          <w:color w:val="000000" w:themeColor="text1"/>
          <w:sz w:val="24"/>
          <w:szCs w:val="24"/>
        </w:rPr>
        <w:t>«</w:t>
      </w:r>
      <w:r w:rsidR="00150C60" w:rsidRPr="00747274">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w:t>
      </w:r>
      <w:r w:rsidR="008F2F57" w:rsidRPr="00747274">
        <w:rPr>
          <w:rFonts w:ascii="Times New Roman" w:hAnsi="Times New Roman" w:cs="Times New Roman"/>
          <w:color w:val="000000" w:themeColor="text1"/>
          <w:sz w:val="24"/>
          <w:szCs w:val="24"/>
        </w:rPr>
        <w:t xml:space="preserve">  апреля 202</w:t>
      </w:r>
      <w:r w:rsidR="00150C60" w:rsidRPr="0074727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008F2F57" w:rsidRPr="00747274">
        <w:rPr>
          <w:rFonts w:ascii="Times New Roman" w:hAnsi="Times New Roman" w:cs="Times New Roman"/>
          <w:color w:val="000000" w:themeColor="text1"/>
          <w:sz w:val="24"/>
          <w:szCs w:val="24"/>
        </w:rPr>
        <w:t>года</w:t>
      </w:r>
    </w:p>
    <w:p w:rsidR="00F22295" w:rsidRPr="00747274" w:rsidRDefault="00F22295" w:rsidP="00F22295">
      <w:pPr>
        <w:pStyle w:val="a5"/>
        <w:rPr>
          <w:color w:val="000000" w:themeColor="text1"/>
        </w:rPr>
      </w:pPr>
      <w:r>
        <w:rPr>
          <w:color w:val="000000" w:themeColor="text1"/>
        </w:rPr>
        <w:t>«</w:t>
      </w:r>
      <w:r w:rsidRPr="00747274">
        <w:rPr>
          <w:color w:val="000000" w:themeColor="text1"/>
        </w:rPr>
        <w:t>Годовой отчет Публичного акционерного общества «Фонд Ковчег»</w:t>
      </w:r>
      <w:r>
        <w:rPr>
          <w:color w:val="000000" w:themeColor="text1"/>
        </w:rPr>
        <w:t xml:space="preserve"> </w:t>
      </w:r>
      <w:r w:rsidRPr="00747274">
        <w:rPr>
          <w:color w:val="000000" w:themeColor="text1"/>
        </w:rPr>
        <w:t>за 2023</w:t>
      </w:r>
      <w:r w:rsidRPr="00F22295">
        <w:rPr>
          <w:color w:val="000000" w:themeColor="text1"/>
        </w:rPr>
        <w:t xml:space="preserve"> </w:t>
      </w:r>
      <w:r w:rsidRPr="00747274">
        <w:rPr>
          <w:color w:val="000000" w:themeColor="text1"/>
        </w:rPr>
        <w:t>бухгалтерский</w:t>
      </w:r>
      <w:r>
        <w:rPr>
          <w:color w:val="000000" w:themeColor="text1"/>
        </w:rPr>
        <w:t xml:space="preserve"> </w:t>
      </w:r>
      <w:r w:rsidRPr="00747274">
        <w:rPr>
          <w:color w:val="000000" w:themeColor="text1"/>
        </w:rPr>
        <w:t>(</w:t>
      </w:r>
      <w:proofErr w:type="gramStart"/>
      <w:r w:rsidRPr="00747274">
        <w:rPr>
          <w:color w:val="000000" w:themeColor="text1"/>
        </w:rPr>
        <w:t>финансовой</w:t>
      </w:r>
      <w:proofErr w:type="gramEnd"/>
      <w:r w:rsidRPr="00747274">
        <w:rPr>
          <w:color w:val="000000" w:themeColor="text1"/>
        </w:rPr>
        <w:t>) год</w:t>
      </w:r>
      <w:r>
        <w:rPr>
          <w:color w:val="000000" w:themeColor="text1"/>
        </w:rPr>
        <w:t xml:space="preserve"> </w:t>
      </w:r>
      <w:r w:rsidRPr="00747274">
        <w:rPr>
          <w:color w:val="000000" w:themeColor="text1"/>
        </w:rPr>
        <w:t>предварительно   «Утвержден»  Советом  директоров Общества протоколом № 4-2024(184)  от "15" апреля  2024 года и рекомендован общему собранию акционеров.</w:t>
      </w:r>
    </w:p>
    <w:p w:rsidR="00F16D48" w:rsidRPr="00747274" w:rsidRDefault="00F22295" w:rsidP="00F22295">
      <w:pPr>
        <w:pStyle w:val="a5"/>
        <w:rPr>
          <w:color w:val="000000" w:themeColor="text1"/>
        </w:rPr>
      </w:pPr>
      <w:r>
        <w:rPr>
          <w:color w:val="000000" w:themeColor="text1"/>
        </w:rPr>
        <w:t xml:space="preserve"> </w:t>
      </w:r>
      <w:r w:rsidR="00B0093F">
        <w:rPr>
          <w:color w:val="000000" w:themeColor="text1"/>
        </w:rPr>
        <w:t>«</w:t>
      </w:r>
      <w:r w:rsidR="00F16D48" w:rsidRPr="00747274">
        <w:rPr>
          <w:color w:val="000000" w:themeColor="text1"/>
        </w:rPr>
        <w:t xml:space="preserve">Годовой отчет </w:t>
      </w:r>
      <w:r w:rsidR="00154552" w:rsidRPr="00747274">
        <w:rPr>
          <w:color w:val="000000" w:themeColor="text1"/>
        </w:rPr>
        <w:t>Публичного акционерного общества «Фонд Ковчег» за 2023 бухгалтерский</w:t>
      </w:r>
      <w:r w:rsidR="00154552">
        <w:rPr>
          <w:color w:val="000000" w:themeColor="text1"/>
        </w:rPr>
        <w:t xml:space="preserve"> </w:t>
      </w:r>
      <w:r w:rsidR="00154552" w:rsidRPr="00747274">
        <w:rPr>
          <w:color w:val="000000" w:themeColor="text1"/>
        </w:rPr>
        <w:t>(финансовой) год»</w:t>
      </w:r>
      <w:r w:rsidR="00154552">
        <w:rPr>
          <w:color w:val="000000" w:themeColor="text1"/>
        </w:rPr>
        <w:t xml:space="preserve"> </w:t>
      </w:r>
      <w:r w:rsidR="00F16D48" w:rsidRPr="00747274">
        <w:rPr>
          <w:color w:val="000000" w:themeColor="text1"/>
        </w:rPr>
        <w:t>утвержд</w:t>
      </w:r>
      <w:r w:rsidR="002268EC" w:rsidRPr="00747274">
        <w:rPr>
          <w:color w:val="000000" w:themeColor="text1"/>
        </w:rPr>
        <w:t>ен</w:t>
      </w:r>
      <w:r w:rsidR="00F16D48" w:rsidRPr="00747274">
        <w:rPr>
          <w:color w:val="000000" w:themeColor="text1"/>
        </w:rPr>
        <w:t xml:space="preserve"> общим собранием акционеров </w:t>
      </w:r>
      <w:r w:rsidR="00351DE5" w:rsidRPr="00747274">
        <w:rPr>
          <w:color w:val="000000" w:themeColor="text1"/>
        </w:rPr>
        <w:t>п</w:t>
      </w:r>
      <w:r w:rsidR="00C91D2C" w:rsidRPr="00747274">
        <w:rPr>
          <w:color w:val="000000" w:themeColor="text1"/>
        </w:rPr>
        <w:t>ротоколом б/</w:t>
      </w:r>
      <w:proofErr w:type="spellStart"/>
      <w:r w:rsidR="00C91D2C" w:rsidRPr="00747274">
        <w:rPr>
          <w:color w:val="000000" w:themeColor="text1"/>
        </w:rPr>
        <w:t>н</w:t>
      </w:r>
      <w:proofErr w:type="spellEnd"/>
      <w:r w:rsidR="00C91D2C" w:rsidRPr="00747274">
        <w:rPr>
          <w:color w:val="000000" w:themeColor="text1"/>
        </w:rPr>
        <w:t xml:space="preserve"> от «</w:t>
      </w:r>
      <w:r w:rsidR="00154552">
        <w:rPr>
          <w:color w:val="000000" w:themeColor="text1"/>
        </w:rPr>
        <w:t>22</w:t>
      </w:r>
      <w:r w:rsidR="00C91D2C" w:rsidRPr="00747274">
        <w:rPr>
          <w:color w:val="000000" w:themeColor="text1"/>
        </w:rPr>
        <w:t>» мая 202</w:t>
      </w:r>
      <w:r w:rsidR="00154552">
        <w:rPr>
          <w:color w:val="000000" w:themeColor="text1"/>
        </w:rPr>
        <w:t>4</w:t>
      </w:r>
      <w:r w:rsidR="00C91D2C" w:rsidRPr="00747274">
        <w:rPr>
          <w:color w:val="000000" w:themeColor="text1"/>
        </w:rPr>
        <w:t xml:space="preserve"> </w:t>
      </w:r>
    </w:p>
    <w:p w:rsidR="00DF439F" w:rsidRDefault="00B0093F" w:rsidP="00244DB5">
      <w:pPr>
        <w:pStyle w:val="a5"/>
      </w:pPr>
      <w:r>
        <w:rPr>
          <w:color w:val="000000" w:themeColor="text1"/>
        </w:rPr>
        <w:t>«</w:t>
      </w:r>
      <w:r w:rsidR="00F16D48" w:rsidRPr="00E315A2">
        <w:rPr>
          <w:color w:val="000000" w:themeColor="text1"/>
        </w:rPr>
        <w:t xml:space="preserve">Годовой отчет </w:t>
      </w:r>
      <w:r w:rsidRPr="00747274">
        <w:rPr>
          <w:color w:val="000000" w:themeColor="text1"/>
        </w:rPr>
        <w:t>Публичного акционерного общества «Фонд Ковчег» за 2023 бухгалтерский</w:t>
      </w:r>
      <w:r>
        <w:rPr>
          <w:color w:val="000000" w:themeColor="text1"/>
        </w:rPr>
        <w:t xml:space="preserve"> </w:t>
      </w:r>
      <w:r w:rsidRPr="00747274">
        <w:rPr>
          <w:color w:val="000000" w:themeColor="text1"/>
        </w:rPr>
        <w:t>(финансовой) год»</w:t>
      </w:r>
      <w:r w:rsidR="00F16D48" w:rsidRPr="00E315A2">
        <w:rPr>
          <w:color w:val="000000" w:themeColor="text1"/>
        </w:rPr>
        <w:t xml:space="preserve"> </w:t>
      </w:r>
      <w:r w:rsidR="009709EB" w:rsidRPr="00E315A2">
        <w:rPr>
          <w:color w:val="000000" w:themeColor="text1"/>
        </w:rPr>
        <w:t xml:space="preserve">опубликован </w:t>
      </w:r>
      <w:r w:rsidR="00F16D48" w:rsidRPr="00FD30CD">
        <w:rPr>
          <w:color w:val="000000" w:themeColor="text1"/>
        </w:rPr>
        <w:t>на странице в сети Интернет используемой для раскрытия информации</w:t>
      </w:r>
      <w:r w:rsidR="00DF439F">
        <w:rPr>
          <w:color w:val="000000" w:themeColor="text1"/>
        </w:rPr>
        <w:t>,</w:t>
      </w:r>
      <w:r w:rsidR="00154552">
        <w:rPr>
          <w:color w:val="000000" w:themeColor="text1"/>
        </w:rPr>
        <w:t xml:space="preserve"> </w:t>
      </w:r>
      <w:r w:rsidR="00CC7294" w:rsidRPr="0012227E">
        <w:t xml:space="preserve">размещается на странице Общества в сети </w:t>
      </w:r>
      <w:r w:rsidR="00CC7294">
        <w:t>«</w:t>
      </w:r>
      <w:r w:rsidR="00CC7294" w:rsidRPr="0012227E">
        <w:t>Интернет</w:t>
      </w:r>
      <w:r w:rsidR="00CC7294">
        <w:t>»</w:t>
      </w:r>
      <w:r w:rsidR="001C28CF">
        <w:t xml:space="preserve">: </w:t>
      </w:r>
      <w:hyperlink r:id="rId34" w:history="1">
        <w:r w:rsidR="0095376C" w:rsidRPr="005D32BA">
          <w:rPr>
            <w:rStyle w:val="a6"/>
          </w:rPr>
          <w:t>http</w:t>
        </w:r>
        <w:r w:rsidR="0095376C" w:rsidRPr="005D32BA">
          <w:rPr>
            <w:rStyle w:val="a6"/>
            <w:lang w:val="en-US"/>
          </w:rPr>
          <w:t>s</w:t>
        </w:r>
        <w:r w:rsidR="0095376C" w:rsidRPr="005D32BA">
          <w:rPr>
            <w:rStyle w:val="a6"/>
          </w:rPr>
          <w:t>://www.e-</w:t>
        </w:r>
        <w:r w:rsidR="0095376C" w:rsidRPr="005D32BA">
          <w:rPr>
            <w:rStyle w:val="a6"/>
            <w:lang w:val="en-US"/>
          </w:rPr>
          <w:t>d</w:t>
        </w:r>
        <w:r w:rsidR="0095376C" w:rsidRPr="005D32BA">
          <w:rPr>
            <w:rStyle w:val="a6"/>
          </w:rPr>
          <w:t>isclo</w:t>
        </w:r>
        <w:r w:rsidR="0095376C" w:rsidRPr="005D32BA">
          <w:rPr>
            <w:rStyle w:val="a6"/>
            <w:lang w:val="en-US"/>
          </w:rPr>
          <w:t>s</w:t>
        </w:r>
        <w:r w:rsidR="0095376C" w:rsidRPr="005D32BA">
          <w:rPr>
            <w:rStyle w:val="a6"/>
          </w:rPr>
          <w:t>ure.ru/portal/company.aspx?id=23832</w:t>
        </w:r>
      </w:hyperlink>
      <w:r w:rsidR="00CC7294" w:rsidRPr="0012227E">
        <w:t xml:space="preserve">. </w:t>
      </w:r>
      <w:hyperlink r:id="rId35" w:history="1">
        <w:r w:rsidR="00CC7294" w:rsidRPr="0012227E">
          <w:t>http://www.factor.ru</w:t>
        </w:r>
      </w:hyperlink>
    </w:p>
    <w:p w:rsidR="00A54F9E" w:rsidRDefault="00A54F9E" w:rsidP="00244DB5">
      <w:pPr>
        <w:pStyle w:val="a5"/>
      </w:pPr>
      <w:r>
        <w:t>Цикл отчетности ежегодный.</w:t>
      </w:r>
    </w:p>
    <w:p w:rsidR="00DC3530" w:rsidRPr="00AD4516" w:rsidRDefault="00B328D1" w:rsidP="00244DB5">
      <w:pPr>
        <w:pStyle w:val="a5"/>
        <w:rPr>
          <w:b/>
          <w:color w:val="000000" w:themeColor="text1"/>
          <w:sz w:val="28"/>
          <w:szCs w:val="28"/>
          <w:u w:val="single"/>
        </w:rPr>
      </w:pPr>
      <w:r w:rsidRPr="00AD4516">
        <w:rPr>
          <w:b/>
          <w:color w:val="000000" w:themeColor="text1"/>
          <w:sz w:val="28"/>
          <w:szCs w:val="28"/>
          <w:u w:val="single"/>
        </w:rPr>
        <w:t>1</w:t>
      </w:r>
      <w:r w:rsidR="003F408E">
        <w:rPr>
          <w:b/>
          <w:color w:val="000000" w:themeColor="text1"/>
          <w:sz w:val="28"/>
          <w:szCs w:val="28"/>
          <w:u w:val="single"/>
        </w:rPr>
        <w:t>7</w:t>
      </w:r>
      <w:r w:rsidRPr="00AD4516">
        <w:rPr>
          <w:b/>
          <w:color w:val="000000" w:themeColor="text1"/>
          <w:sz w:val="28"/>
          <w:szCs w:val="28"/>
          <w:u w:val="single"/>
        </w:rPr>
        <w:t xml:space="preserve"> .Контактная информация</w:t>
      </w:r>
    </w:p>
    <w:p w:rsidR="00DD0111" w:rsidRPr="00F12F1C" w:rsidRDefault="001B7720" w:rsidP="001B7720">
      <w:pPr>
        <w:pStyle w:val="a5"/>
        <w:rPr>
          <w:color w:val="000000" w:themeColor="text1"/>
        </w:rPr>
      </w:pPr>
      <w:r w:rsidRPr="001B7720">
        <w:rPr>
          <w:color w:val="000000" w:themeColor="text1"/>
        </w:rPr>
        <w:t>1.</w:t>
      </w:r>
      <w:r>
        <w:rPr>
          <w:color w:val="000000" w:themeColor="text1"/>
        </w:rPr>
        <w:t xml:space="preserve"> </w:t>
      </w:r>
      <w:r w:rsidR="00DD0111" w:rsidRPr="00F12F1C">
        <w:rPr>
          <w:color w:val="000000" w:themeColor="text1"/>
        </w:rPr>
        <w:t xml:space="preserve">Публичное акционерное общество «Фонд Ковчег». </w:t>
      </w:r>
    </w:p>
    <w:p w:rsidR="00DD0111" w:rsidRPr="00F12F1C" w:rsidRDefault="00C8188C" w:rsidP="00DD0111">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Адрес</w:t>
      </w:r>
      <w:r w:rsidR="00DD0111" w:rsidRPr="00F12F1C">
        <w:rPr>
          <w:rFonts w:ascii="Times New Roman" w:eastAsia="Times New Roman" w:hAnsi="Times New Roman" w:cs="Times New Roman"/>
          <w:color w:val="000000" w:themeColor="text1"/>
          <w:sz w:val="24"/>
          <w:szCs w:val="24"/>
          <w:lang w:eastAsia="ru-RU"/>
        </w:rPr>
        <w:t>: Российская Федерация, 660099, г. Красноярск ул. Железнодорожников, дом 20 «Г», офис 193, контактный телефон: (391)221-77-45,факс:(391)221-62-66,</w:t>
      </w:r>
    </w:p>
    <w:p w:rsidR="00DD0111" w:rsidRPr="00F12F1C" w:rsidRDefault="00DD0111" w:rsidP="00DD0111">
      <w:pPr>
        <w:spacing w:after="0" w:line="240" w:lineRule="auto"/>
        <w:rPr>
          <w:rFonts w:ascii="Times New Roman" w:eastAsia="Times New Roman" w:hAnsi="Times New Roman" w:cs="Times New Roman"/>
          <w:color w:val="000000" w:themeColor="text1"/>
          <w:sz w:val="24"/>
          <w:szCs w:val="24"/>
          <w:lang w:eastAsia="ru-RU"/>
        </w:rPr>
      </w:pPr>
      <w:r w:rsidRPr="00F12F1C">
        <w:rPr>
          <w:rFonts w:ascii="Times New Roman" w:eastAsia="Times New Roman" w:hAnsi="Times New Roman" w:cs="Times New Roman"/>
          <w:color w:val="000000" w:themeColor="text1"/>
          <w:sz w:val="24"/>
          <w:szCs w:val="24"/>
          <w:lang w:eastAsia="ru-RU"/>
        </w:rPr>
        <w:t xml:space="preserve">адрес электронной почты: </w:t>
      </w:r>
      <w:proofErr w:type="spellStart"/>
      <w:r w:rsidRPr="00F12F1C">
        <w:rPr>
          <w:rFonts w:ascii="Times New Roman" w:eastAsia="Times New Roman" w:hAnsi="Times New Roman" w:cs="Times New Roman"/>
          <w:color w:val="000000" w:themeColor="text1"/>
          <w:sz w:val="24"/>
          <w:szCs w:val="24"/>
          <w:lang w:val="en-US" w:eastAsia="ru-RU"/>
        </w:rPr>
        <w:t>kovcheg</w:t>
      </w:r>
      <w:proofErr w:type="spellEnd"/>
      <w:r w:rsidRPr="00F12F1C">
        <w:rPr>
          <w:rFonts w:ascii="Times New Roman" w:eastAsia="Times New Roman" w:hAnsi="Times New Roman" w:cs="Times New Roman"/>
          <w:color w:val="000000" w:themeColor="text1"/>
          <w:sz w:val="24"/>
          <w:szCs w:val="24"/>
          <w:lang w:eastAsia="ru-RU"/>
        </w:rPr>
        <w:t>@</w:t>
      </w:r>
      <w:r w:rsidRPr="00F12F1C">
        <w:rPr>
          <w:rFonts w:ascii="Times New Roman" w:eastAsia="Times New Roman" w:hAnsi="Times New Roman" w:cs="Times New Roman"/>
          <w:color w:val="000000" w:themeColor="text1"/>
          <w:sz w:val="24"/>
          <w:szCs w:val="24"/>
          <w:lang w:val="en-US" w:eastAsia="ru-RU"/>
        </w:rPr>
        <w:t>factor</w:t>
      </w:r>
      <w:r w:rsidRPr="00F12F1C">
        <w:rPr>
          <w:rFonts w:ascii="Times New Roman" w:eastAsia="Times New Roman" w:hAnsi="Times New Roman" w:cs="Times New Roman"/>
          <w:color w:val="000000" w:themeColor="text1"/>
          <w:sz w:val="24"/>
          <w:szCs w:val="24"/>
          <w:lang w:eastAsia="ru-RU"/>
        </w:rPr>
        <w:t>.</w:t>
      </w:r>
      <w:proofErr w:type="spellStart"/>
      <w:r w:rsidRPr="00F12F1C">
        <w:rPr>
          <w:rFonts w:ascii="Times New Roman" w:eastAsia="Times New Roman" w:hAnsi="Times New Roman" w:cs="Times New Roman"/>
          <w:color w:val="000000" w:themeColor="text1"/>
          <w:sz w:val="24"/>
          <w:szCs w:val="24"/>
          <w:lang w:val="en-US" w:eastAsia="ru-RU"/>
        </w:rPr>
        <w:t>ru</w:t>
      </w:r>
      <w:proofErr w:type="spellEnd"/>
    </w:p>
    <w:p w:rsidR="00C8188C" w:rsidRDefault="004E4FA7" w:rsidP="004E4FA7">
      <w:pPr>
        <w:pStyle w:val="a5"/>
        <w:rPr>
          <w:shd w:val="clear" w:color="auto" w:fill="FFFFFF"/>
        </w:rPr>
      </w:pPr>
      <w:r>
        <w:rPr>
          <w:color w:val="000000" w:themeColor="text1"/>
        </w:rPr>
        <w:t>2.</w:t>
      </w:r>
      <w:r w:rsidRPr="004E4FA7">
        <w:rPr>
          <w:color w:val="000000" w:themeColor="text1"/>
        </w:rPr>
        <w:t>Реестродержатель общества:</w:t>
      </w:r>
      <w:r w:rsidR="00EA7C1F">
        <w:rPr>
          <w:color w:val="000000" w:themeColor="text1"/>
        </w:rPr>
        <w:t xml:space="preserve"> </w:t>
      </w:r>
      <w:r w:rsidRPr="004E4FA7">
        <w:rPr>
          <w:shd w:val="clear" w:color="auto" w:fill="FFFFFF"/>
        </w:rPr>
        <w:t>Акционерное общество ВТБ Регистратор (АО ВТБ Регистратор)</w:t>
      </w:r>
      <w:r w:rsidRPr="004E4FA7">
        <w:br/>
      </w:r>
      <w:r w:rsidRPr="004E4FA7">
        <w:rPr>
          <w:shd w:val="clear" w:color="auto" w:fill="FFFFFF"/>
        </w:rPr>
        <w:t>Место нахождения: 127015, г. Москва, ул. Правды, д. 23</w:t>
      </w:r>
      <w:r w:rsidRPr="004E4FA7">
        <w:br/>
      </w:r>
      <w:r w:rsidRPr="004E4FA7">
        <w:rPr>
          <w:shd w:val="clear" w:color="auto" w:fill="FFFFFF"/>
        </w:rPr>
        <w:t>ИНН: 5610083568 ОГРН: 1045605469744</w:t>
      </w:r>
      <w:r w:rsidRPr="004E4FA7">
        <w:br/>
      </w:r>
      <w:r w:rsidRPr="004E4FA7">
        <w:rPr>
          <w:shd w:val="clear" w:color="auto" w:fill="FFFFFF"/>
        </w:rPr>
        <w:t xml:space="preserve">Лицензия на осуществление деятельности по ведению реестра владельцев ценных бумаг </w:t>
      </w:r>
    </w:p>
    <w:p w:rsidR="004E4FA7" w:rsidRPr="004E4FA7" w:rsidRDefault="004E4FA7" w:rsidP="004E4FA7">
      <w:pPr>
        <w:pStyle w:val="a5"/>
        <w:rPr>
          <w:shd w:val="clear" w:color="auto" w:fill="FFFFFF"/>
        </w:rPr>
      </w:pPr>
      <w:r w:rsidRPr="004E4FA7">
        <w:rPr>
          <w:shd w:val="clear" w:color="auto" w:fill="FFFFFF"/>
        </w:rPr>
        <w:t>№ 045-13970-000001 выдана ФСФР России 21.02.2008 без ограничения срока действия</w:t>
      </w:r>
      <w:r w:rsidRPr="004E4FA7">
        <w:br/>
      </w:r>
      <w:r w:rsidRPr="004E4FA7">
        <w:rPr>
          <w:shd w:val="clear" w:color="auto" w:fill="FFFFFF"/>
        </w:rPr>
        <w:t>Дата, с которой регистратор осуществляет ведение реестра владельцев ценных бумаг ПАО "Фонд Ковчег": 31.01.2011</w:t>
      </w:r>
      <w:r w:rsidR="00DF439F">
        <w:rPr>
          <w:shd w:val="clear" w:color="auto" w:fill="FFFFFF"/>
        </w:rPr>
        <w:t xml:space="preserve"> год</w:t>
      </w:r>
    </w:p>
    <w:p w:rsidR="00F12F1C" w:rsidRPr="004E4FA7" w:rsidRDefault="00DD0111" w:rsidP="004E4FA7">
      <w:pPr>
        <w:pStyle w:val="a5"/>
        <w:rPr>
          <w:color w:val="000000" w:themeColor="text1"/>
          <w:lang w:eastAsia="ar-SA"/>
        </w:rPr>
      </w:pPr>
      <w:r w:rsidRPr="004E4FA7">
        <w:rPr>
          <w:color w:val="000000" w:themeColor="text1"/>
          <w:lang w:eastAsia="ar-SA"/>
        </w:rPr>
        <w:t>Красноярский филиал АО ВТБ Регистратор адрес:</w:t>
      </w:r>
    </w:p>
    <w:p w:rsidR="00DD0111" w:rsidRPr="004E4FA7" w:rsidRDefault="00DD0111" w:rsidP="004E4FA7">
      <w:pPr>
        <w:pStyle w:val="a5"/>
        <w:rPr>
          <w:color w:val="000000" w:themeColor="text1"/>
          <w:lang w:eastAsia="ar-SA"/>
        </w:rPr>
      </w:pPr>
      <w:r w:rsidRPr="004E4FA7">
        <w:rPr>
          <w:color w:val="000000" w:themeColor="text1"/>
          <w:lang w:eastAsia="ar-SA"/>
        </w:rPr>
        <w:t xml:space="preserve"> 660049, г. Красноярск, ул. Урицкого, 117, офис. 213, тел.8(391) 229-53-57</w:t>
      </w:r>
    </w:p>
    <w:p w:rsidR="00AE5409" w:rsidRDefault="00DD0111" w:rsidP="00DD0111">
      <w:pPr>
        <w:spacing w:after="0" w:line="240" w:lineRule="auto"/>
        <w:rPr>
          <w:rFonts w:ascii="Times New Roman" w:hAnsi="Times New Roman" w:cs="Times New Roman"/>
          <w:color w:val="000000" w:themeColor="text1"/>
          <w:sz w:val="24"/>
          <w:szCs w:val="24"/>
        </w:rPr>
      </w:pPr>
      <w:r w:rsidRPr="00F12F1C">
        <w:rPr>
          <w:rFonts w:ascii="Times New Roman" w:eastAsia="Times New Roman" w:hAnsi="Times New Roman" w:cs="Times New Roman"/>
          <w:color w:val="000000" w:themeColor="text1"/>
          <w:sz w:val="24"/>
          <w:szCs w:val="24"/>
          <w:lang w:eastAsia="ar-SA"/>
        </w:rPr>
        <w:t>3.</w:t>
      </w:r>
      <w:r w:rsidR="002F1829" w:rsidRPr="00F12F1C">
        <w:rPr>
          <w:rFonts w:ascii="Times New Roman" w:hAnsi="Times New Roman" w:cs="Times New Roman"/>
          <w:color w:val="000000" w:themeColor="text1"/>
          <w:sz w:val="24"/>
          <w:szCs w:val="24"/>
        </w:rPr>
        <w:t>Аудитор</w:t>
      </w:r>
      <w:r w:rsidR="00C8188C">
        <w:rPr>
          <w:rFonts w:ascii="Times New Roman" w:hAnsi="Times New Roman" w:cs="Times New Roman"/>
          <w:color w:val="000000" w:themeColor="text1"/>
          <w:sz w:val="24"/>
          <w:szCs w:val="24"/>
        </w:rPr>
        <w:t xml:space="preserve">ская организация </w:t>
      </w:r>
      <w:r w:rsidR="002F1829" w:rsidRPr="00F12F1C">
        <w:rPr>
          <w:rFonts w:ascii="Times New Roman" w:hAnsi="Times New Roman" w:cs="Times New Roman"/>
          <w:color w:val="000000" w:themeColor="text1"/>
          <w:sz w:val="24"/>
          <w:szCs w:val="24"/>
        </w:rPr>
        <w:t xml:space="preserve"> общества:Общество с ограниченной ответственностью «Траст-Аудит»</w:t>
      </w:r>
    </w:p>
    <w:p w:rsidR="00DD0111" w:rsidRPr="00F12F1C" w:rsidRDefault="00AE5409" w:rsidP="00DD011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2F1829" w:rsidRPr="00F12F1C">
        <w:rPr>
          <w:rFonts w:ascii="Times New Roman" w:hAnsi="Times New Roman" w:cs="Times New Roman"/>
          <w:color w:val="000000" w:themeColor="text1"/>
          <w:sz w:val="24"/>
          <w:szCs w:val="24"/>
        </w:rPr>
        <w:t>есто нахождения: 660060, г. Красноярск, ул. Кирова дом 43, офис 303</w:t>
      </w:r>
      <w:r w:rsidR="00DD0111" w:rsidRPr="00F12F1C">
        <w:rPr>
          <w:rFonts w:ascii="Times New Roman" w:hAnsi="Times New Roman" w:cs="Times New Roman"/>
          <w:color w:val="000000" w:themeColor="text1"/>
          <w:sz w:val="24"/>
          <w:szCs w:val="24"/>
        </w:rPr>
        <w:t>,</w:t>
      </w:r>
      <w:r w:rsidR="002F1829" w:rsidRPr="00F12F1C">
        <w:rPr>
          <w:rFonts w:ascii="Times New Roman" w:hAnsi="Times New Roman" w:cs="Times New Roman"/>
          <w:color w:val="000000" w:themeColor="text1"/>
          <w:sz w:val="24"/>
          <w:szCs w:val="24"/>
          <w:lang w:val="en-US"/>
        </w:rPr>
        <w:t>E</w:t>
      </w:r>
      <w:r w:rsidR="002F1829" w:rsidRPr="00F12F1C">
        <w:rPr>
          <w:rFonts w:ascii="Times New Roman" w:hAnsi="Times New Roman" w:cs="Times New Roman"/>
          <w:color w:val="000000" w:themeColor="text1"/>
          <w:sz w:val="24"/>
          <w:szCs w:val="24"/>
        </w:rPr>
        <w:t>-</w:t>
      </w:r>
      <w:r w:rsidR="002F1829" w:rsidRPr="00F12F1C">
        <w:rPr>
          <w:rFonts w:ascii="Times New Roman" w:hAnsi="Times New Roman" w:cs="Times New Roman"/>
          <w:color w:val="000000" w:themeColor="text1"/>
          <w:sz w:val="24"/>
          <w:szCs w:val="24"/>
          <w:lang w:val="en-US"/>
        </w:rPr>
        <w:t>mail</w:t>
      </w:r>
      <w:r w:rsidR="002F1829" w:rsidRPr="00F12F1C">
        <w:rPr>
          <w:rFonts w:ascii="Times New Roman" w:hAnsi="Times New Roman" w:cs="Times New Roman"/>
          <w:color w:val="000000" w:themeColor="text1"/>
          <w:sz w:val="24"/>
          <w:szCs w:val="24"/>
        </w:rPr>
        <w:t xml:space="preserve">: </w:t>
      </w:r>
      <w:hyperlink r:id="rId36" w:history="1">
        <w:r w:rsidR="002F1829" w:rsidRPr="00F12F1C">
          <w:rPr>
            <w:rFonts w:ascii="Times New Roman" w:hAnsi="Times New Roman" w:cs="Times New Roman"/>
            <w:color w:val="000000" w:themeColor="text1"/>
            <w:sz w:val="24"/>
            <w:szCs w:val="24"/>
            <w:u w:val="single"/>
            <w:lang w:val="en-US"/>
          </w:rPr>
          <w:t>maxxwell</w:t>
        </w:r>
        <w:r w:rsidR="002F1829" w:rsidRPr="00F12F1C">
          <w:rPr>
            <w:rFonts w:ascii="Times New Roman" w:hAnsi="Times New Roman" w:cs="Times New Roman"/>
            <w:color w:val="000000" w:themeColor="text1"/>
            <w:sz w:val="24"/>
            <w:szCs w:val="24"/>
            <w:u w:val="single"/>
          </w:rPr>
          <w:t>@</w:t>
        </w:r>
        <w:r w:rsidR="002F1829" w:rsidRPr="00F12F1C">
          <w:rPr>
            <w:rFonts w:ascii="Times New Roman" w:hAnsi="Times New Roman" w:cs="Times New Roman"/>
            <w:color w:val="000000" w:themeColor="text1"/>
            <w:sz w:val="24"/>
            <w:szCs w:val="24"/>
            <w:u w:val="single"/>
            <w:lang w:val="en-US"/>
          </w:rPr>
          <w:t>list</w:t>
        </w:r>
        <w:r w:rsidR="002F1829" w:rsidRPr="00F12F1C">
          <w:rPr>
            <w:rFonts w:ascii="Times New Roman" w:hAnsi="Times New Roman" w:cs="Times New Roman"/>
            <w:color w:val="000000" w:themeColor="text1"/>
            <w:sz w:val="24"/>
            <w:szCs w:val="24"/>
            <w:u w:val="single"/>
          </w:rPr>
          <w:t>.</w:t>
        </w:r>
        <w:r w:rsidR="002F1829" w:rsidRPr="00F12F1C">
          <w:rPr>
            <w:rFonts w:ascii="Times New Roman" w:hAnsi="Times New Roman" w:cs="Times New Roman"/>
            <w:color w:val="000000" w:themeColor="text1"/>
            <w:sz w:val="24"/>
            <w:szCs w:val="24"/>
            <w:u w:val="single"/>
            <w:lang w:val="en-US"/>
          </w:rPr>
          <w:t>ru</w:t>
        </w:r>
      </w:hyperlink>
      <w:r w:rsidR="002F1829" w:rsidRPr="00F12F1C">
        <w:rPr>
          <w:rFonts w:ascii="Times New Roman" w:hAnsi="Times New Roman" w:cs="Times New Roman"/>
          <w:color w:val="000000" w:themeColor="text1"/>
          <w:sz w:val="24"/>
          <w:szCs w:val="24"/>
        </w:rPr>
        <w:t>, тел. (391)223-53-15, 223-53-14</w:t>
      </w:r>
      <w:r w:rsidR="00C8188C">
        <w:rPr>
          <w:rFonts w:ascii="Times New Roman" w:hAnsi="Times New Roman" w:cs="Times New Roman"/>
          <w:color w:val="000000" w:themeColor="text1"/>
          <w:sz w:val="24"/>
          <w:szCs w:val="24"/>
        </w:rPr>
        <w:t>, (ОРНЗ: 11606072951)</w:t>
      </w:r>
    </w:p>
    <w:p w:rsidR="009F0D85" w:rsidRDefault="00DD0111" w:rsidP="00DD0111">
      <w:pPr>
        <w:spacing w:after="0" w:line="240" w:lineRule="auto"/>
        <w:rPr>
          <w:rFonts w:ascii="Times New Roman" w:hAnsi="Times New Roman" w:cs="Times New Roman"/>
          <w:color w:val="000000" w:themeColor="text1"/>
          <w:sz w:val="24"/>
          <w:szCs w:val="24"/>
        </w:rPr>
      </w:pPr>
      <w:r w:rsidRPr="00F12F1C">
        <w:rPr>
          <w:rFonts w:ascii="Times New Roman" w:hAnsi="Times New Roman" w:cs="Times New Roman"/>
          <w:color w:val="000000" w:themeColor="text1"/>
          <w:sz w:val="24"/>
          <w:szCs w:val="24"/>
        </w:rPr>
        <w:t xml:space="preserve">4.Контактное лицо для обращения по вопросам относительно данного отчета: </w:t>
      </w:r>
    </w:p>
    <w:p w:rsidR="00F12F1C" w:rsidRDefault="00DD0111" w:rsidP="00DD0111">
      <w:pPr>
        <w:spacing w:after="0" w:line="240" w:lineRule="auto"/>
        <w:rPr>
          <w:rFonts w:ascii="Times New Roman" w:hAnsi="Times New Roman" w:cs="Times New Roman"/>
          <w:color w:val="000000" w:themeColor="text1"/>
          <w:sz w:val="24"/>
          <w:szCs w:val="24"/>
        </w:rPr>
      </w:pPr>
      <w:r w:rsidRPr="00F12F1C">
        <w:rPr>
          <w:rFonts w:ascii="Times New Roman" w:hAnsi="Times New Roman" w:cs="Times New Roman"/>
          <w:color w:val="000000" w:themeColor="text1"/>
          <w:sz w:val="24"/>
          <w:szCs w:val="24"/>
        </w:rPr>
        <w:t>Демченко Наталья Викторовна - специалист по работе с акционерами тел.+7 (391)221-85-22</w:t>
      </w:r>
    </w:p>
    <w:p w:rsidR="007F7C55" w:rsidRPr="007F7C55" w:rsidRDefault="007F7C55" w:rsidP="00DD0111">
      <w:pPr>
        <w:spacing w:after="0" w:line="240" w:lineRule="auto"/>
        <w:rPr>
          <w:rFonts w:ascii="Times New Roman" w:hAnsi="Times New Roman" w:cs="Times New Roman"/>
          <w:color w:val="000000" w:themeColor="text1"/>
          <w:sz w:val="24"/>
          <w:szCs w:val="24"/>
        </w:rPr>
      </w:pPr>
      <w:r w:rsidRPr="00F12F1C">
        <w:rPr>
          <w:rFonts w:ascii="Times New Roman" w:eastAsia="Times New Roman" w:hAnsi="Times New Roman" w:cs="Times New Roman"/>
          <w:color w:val="000000" w:themeColor="text1"/>
          <w:sz w:val="24"/>
          <w:szCs w:val="24"/>
          <w:lang w:eastAsia="ru-RU"/>
        </w:rPr>
        <w:t>адрес электронной почты:</w:t>
      </w:r>
      <w:proofErr w:type="spellStart"/>
      <w:r>
        <w:rPr>
          <w:rFonts w:ascii="Times New Roman" w:eastAsia="Times New Roman" w:hAnsi="Times New Roman" w:cs="Times New Roman"/>
          <w:color w:val="000000" w:themeColor="text1"/>
          <w:sz w:val="24"/>
          <w:szCs w:val="24"/>
          <w:lang w:val="en-US" w:eastAsia="ru-RU"/>
        </w:rPr>
        <w:t>demchenkon</w:t>
      </w:r>
      <w:proofErr w:type="spellEnd"/>
      <w:r w:rsidRPr="007F7C5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en-US" w:eastAsia="ru-RU"/>
        </w:rPr>
        <w:t>factor</w:t>
      </w:r>
      <w:r w:rsidRPr="007F7C55">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val="en-US" w:eastAsia="ru-RU"/>
        </w:rPr>
        <w:t>ru</w:t>
      </w:r>
      <w:proofErr w:type="spellEnd"/>
    </w:p>
    <w:p w:rsidR="00CC7294" w:rsidRPr="00FD30CD" w:rsidRDefault="00F12F1C" w:rsidP="00CC7294">
      <w:pPr>
        <w:pStyle w:val="a5"/>
        <w:rPr>
          <w:color w:val="000000" w:themeColor="text1"/>
        </w:rPr>
      </w:pPr>
      <w:r w:rsidRPr="00AD4516">
        <w:rPr>
          <w:color w:val="000000" w:themeColor="text1"/>
        </w:rPr>
        <w:t>5.</w:t>
      </w:r>
      <w:r w:rsidR="004E4FA7" w:rsidRPr="00AD4516">
        <w:rPr>
          <w:color w:val="000000" w:themeColor="text1"/>
        </w:rPr>
        <w:t>Информация размещается н</w:t>
      </w:r>
      <w:r w:rsidRPr="00AD4516">
        <w:rPr>
          <w:color w:val="000000" w:themeColor="text1"/>
        </w:rPr>
        <w:t xml:space="preserve">а странице в сети </w:t>
      </w:r>
      <w:r w:rsidR="00CC7294">
        <w:rPr>
          <w:color w:val="000000" w:themeColor="text1"/>
        </w:rPr>
        <w:t>«</w:t>
      </w:r>
      <w:r w:rsidRPr="00AD4516">
        <w:rPr>
          <w:color w:val="000000" w:themeColor="text1"/>
        </w:rPr>
        <w:t>Интернет</w:t>
      </w:r>
      <w:r w:rsidR="00CC7294">
        <w:rPr>
          <w:color w:val="000000" w:themeColor="text1"/>
        </w:rPr>
        <w:t>»</w:t>
      </w:r>
      <w:r w:rsidRPr="00AD4516">
        <w:rPr>
          <w:color w:val="000000" w:themeColor="text1"/>
        </w:rPr>
        <w:t xml:space="preserve"> используемой для раскрытия информации</w:t>
      </w:r>
      <w:r w:rsidR="00A00D46">
        <w:rPr>
          <w:color w:val="000000" w:themeColor="text1"/>
        </w:rPr>
        <w:t xml:space="preserve"> адрес</w:t>
      </w:r>
      <w:r w:rsidR="00CC7294">
        <w:t>:</w:t>
      </w:r>
      <w:hyperlink r:id="rId37" w:history="1">
        <w:r w:rsidR="00D74830" w:rsidRPr="005D32BA">
          <w:rPr>
            <w:rStyle w:val="a6"/>
          </w:rPr>
          <w:t>http</w:t>
        </w:r>
        <w:r w:rsidR="00D74830" w:rsidRPr="005D32BA">
          <w:rPr>
            <w:rStyle w:val="a6"/>
            <w:lang w:val="en-US"/>
          </w:rPr>
          <w:t>s</w:t>
        </w:r>
        <w:r w:rsidR="00D74830" w:rsidRPr="005D32BA">
          <w:rPr>
            <w:rStyle w:val="a6"/>
          </w:rPr>
          <w:t>://www.e-</w:t>
        </w:r>
        <w:r w:rsidR="00D74830" w:rsidRPr="005D32BA">
          <w:rPr>
            <w:rStyle w:val="a6"/>
            <w:lang w:val="en-US"/>
          </w:rPr>
          <w:t>d</w:t>
        </w:r>
        <w:r w:rsidR="00D74830" w:rsidRPr="005D32BA">
          <w:rPr>
            <w:rStyle w:val="a6"/>
          </w:rPr>
          <w:t>isclo</w:t>
        </w:r>
        <w:r w:rsidR="00D74830" w:rsidRPr="005D32BA">
          <w:rPr>
            <w:rStyle w:val="a6"/>
            <w:lang w:val="en-US"/>
          </w:rPr>
          <w:t>s</w:t>
        </w:r>
        <w:r w:rsidR="00D74830" w:rsidRPr="005D32BA">
          <w:rPr>
            <w:rStyle w:val="a6"/>
          </w:rPr>
          <w:t>ure.ru/portal/company.aspx?id=23832</w:t>
        </w:r>
      </w:hyperlink>
      <w:r w:rsidR="00CC7294" w:rsidRPr="0012227E">
        <w:t xml:space="preserve">. </w:t>
      </w:r>
      <w:hyperlink r:id="rId38" w:history="1">
        <w:r w:rsidR="00CC7294" w:rsidRPr="0012227E">
          <w:t>http://www.factor.ru</w:t>
        </w:r>
      </w:hyperlink>
    </w:p>
    <w:p w:rsidR="007872F4" w:rsidRPr="00F12F1C" w:rsidRDefault="002435A5" w:rsidP="00244DB5">
      <w:pPr>
        <w:pStyle w:val="a5"/>
        <w:rPr>
          <w:color w:val="000000" w:themeColor="text1"/>
        </w:rPr>
      </w:pPr>
      <w:r w:rsidRPr="00F12F1C">
        <w:rPr>
          <w:color w:val="000000" w:themeColor="text1"/>
        </w:rPr>
        <w:t>Генеральный директор ПАО «Фонд Ковчег _____________                      Колбасник И.И.</w:t>
      </w:r>
    </w:p>
    <w:p w:rsidR="00B328D1" w:rsidRPr="00F12F1C" w:rsidRDefault="00B328D1" w:rsidP="00244DB5">
      <w:pPr>
        <w:pStyle w:val="a5"/>
        <w:rPr>
          <w:color w:val="000000" w:themeColor="text1"/>
        </w:rPr>
      </w:pPr>
    </w:p>
    <w:p w:rsidR="00B328D1" w:rsidRDefault="00150C60" w:rsidP="00244DB5">
      <w:pPr>
        <w:pStyle w:val="a5"/>
        <w:rPr>
          <w:color w:val="000000" w:themeColor="text1"/>
        </w:rPr>
      </w:pPr>
      <w:r>
        <w:rPr>
          <w:color w:val="000000" w:themeColor="text1"/>
        </w:rPr>
        <w:t>10</w:t>
      </w:r>
      <w:r w:rsidR="00DD1F70">
        <w:rPr>
          <w:color w:val="000000" w:themeColor="text1"/>
        </w:rPr>
        <w:t xml:space="preserve"> апреля 202</w:t>
      </w:r>
      <w:r>
        <w:rPr>
          <w:color w:val="000000" w:themeColor="text1"/>
        </w:rPr>
        <w:t>4</w:t>
      </w:r>
      <w:r w:rsidR="00DD1F70">
        <w:rPr>
          <w:color w:val="000000" w:themeColor="text1"/>
        </w:rPr>
        <w:t xml:space="preserve"> год</w:t>
      </w:r>
    </w:p>
    <w:sectPr w:rsidR="00B328D1" w:rsidSect="00435462">
      <w:headerReference w:type="even" r:id="rId39"/>
      <w:headerReference w:type="default" r:id="rId40"/>
      <w:footerReference w:type="even" r:id="rId41"/>
      <w:footerReference w:type="default" r:id="rId42"/>
      <w:headerReference w:type="first" r:id="rId43"/>
      <w:footerReference w:type="first" r:id="rId44"/>
      <w:pgSz w:w="12240" w:h="15840"/>
      <w:pgMar w:top="425" w:right="1183" w:bottom="850" w:left="1275"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EB2" w:rsidRDefault="001E6EB2" w:rsidP="0002031F">
      <w:pPr>
        <w:spacing w:after="0" w:line="240" w:lineRule="auto"/>
      </w:pPr>
      <w:r>
        <w:separator/>
      </w:r>
    </w:p>
  </w:endnote>
  <w:endnote w:type="continuationSeparator" w:id="1">
    <w:p w:rsidR="001E6EB2" w:rsidRDefault="001E6EB2" w:rsidP="0002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41811"/>
      <w:docPartObj>
        <w:docPartGallery w:val="Page Numbers (Bottom of Page)"/>
        <w:docPartUnique/>
      </w:docPartObj>
    </w:sdtPr>
    <w:sdtContent>
      <w:p w:rsidR="001E6EB2" w:rsidRDefault="0082290E">
        <w:pPr>
          <w:pStyle w:val="a9"/>
          <w:jc w:val="right"/>
        </w:pPr>
        <w:fldSimple w:instr="PAGE   \* MERGEFORMAT">
          <w:r w:rsidR="00652E5D">
            <w:rPr>
              <w:noProof/>
            </w:rPr>
            <w:t>28</w:t>
          </w:r>
        </w:fldSimple>
      </w:p>
    </w:sdtContent>
  </w:sdt>
  <w:p w:rsidR="001E6EB2" w:rsidRDefault="001E6EB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EB2" w:rsidRDefault="001E6EB2" w:rsidP="0002031F">
      <w:pPr>
        <w:spacing w:after="0" w:line="240" w:lineRule="auto"/>
      </w:pPr>
      <w:r>
        <w:separator/>
      </w:r>
    </w:p>
  </w:footnote>
  <w:footnote w:type="continuationSeparator" w:id="1">
    <w:p w:rsidR="001E6EB2" w:rsidRDefault="001E6EB2" w:rsidP="00020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egacy w:legacy="1" w:legacySpace="0" w:legacyIndent="0"/>
      <w:lvlJc w:val="left"/>
      <w:pPr>
        <w:tabs>
          <w:tab w:val="num" w:pos="442"/>
        </w:tabs>
        <w:ind w:left="442" w:hanging="300"/>
      </w:pPr>
    </w:lvl>
  </w:abstractNum>
  <w:abstractNum w:abstractNumId="1">
    <w:nsid w:val="1A3932DF"/>
    <w:multiLevelType w:val="multilevel"/>
    <w:tmpl w:val="8F0070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C8A7EDE"/>
    <w:multiLevelType w:val="hybridMultilevel"/>
    <w:tmpl w:val="A9582462"/>
    <w:lvl w:ilvl="0" w:tplc="161EE9B0">
      <w:start w:val="1"/>
      <w:numFmt w:val="decimal"/>
      <w:lvlText w:val="%1)"/>
      <w:lvlJc w:val="left"/>
      <w:pPr>
        <w:ind w:left="408" w:hanging="360"/>
      </w:pPr>
    </w:lvl>
    <w:lvl w:ilvl="1" w:tplc="04190019">
      <w:start w:val="1"/>
      <w:numFmt w:val="lowerLetter"/>
      <w:lvlText w:val="%2."/>
      <w:lvlJc w:val="left"/>
      <w:pPr>
        <w:ind w:left="1128" w:hanging="360"/>
      </w:pPr>
    </w:lvl>
    <w:lvl w:ilvl="2" w:tplc="0419001B">
      <w:start w:val="1"/>
      <w:numFmt w:val="lowerRoman"/>
      <w:lvlText w:val="%3."/>
      <w:lvlJc w:val="right"/>
      <w:pPr>
        <w:ind w:left="1848" w:hanging="180"/>
      </w:pPr>
    </w:lvl>
    <w:lvl w:ilvl="3" w:tplc="0419000F">
      <w:start w:val="1"/>
      <w:numFmt w:val="decimal"/>
      <w:lvlText w:val="%4."/>
      <w:lvlJc w:val="left"/>
      <w:pPr>
        <w:ind w:left="2568" w:hanging="360"/>
      </w:pPr>
    </w:lvl>
    <w:lvl w:ilvl="4" w:tplc="04190019">
      <w:start w:val="1"/>
      <w:numFmt w:val="lowerLetter"/>
      <w:lvlText w:val="%5."/>
      <w:lvlJc w:val="left"/>
      <w:pPr>
        <w:ind w:left="3288" w:hanging="360"/>
      </w:pPr>
    </w:lvl>
    <w:lvl w:ilvl="5" w:tplc="0419001B">
      <w:start w:val="1"/>
      <w:numFmt w:val="lowerRoman"/>
      <w:lvlText w:val="%6."/>
      <w:lvlJc w:val="right"/>
      <w:pPr>
        <w:ind w:left="4008" w:hanging="180"/>
      </w:pPr>
    </w:lvl>
    <w:lvl w:ilvl="6" w:tplc="0419000F">
      <w:start w:val="1"/>
      <w:numFmt w:val="decimal"/>
      <w:lvlText w:val="%7."/>
      <w:lvlJc w:val="left"/>
      <w:pPr>
        <w:ind w:left="4728" w:hanging="360"/>
      </w:pPr>
    </w:lvl>
    <w:lvl w:ilvl="7" w:tplc="04190019">
      <w:start w:val="1"/>
      <w:numFmt w:val="lowerLetter"/>
      <w:lvlText w:val="%8."/>
      <w:lvlJc w:val="left"/>
      <w:pPr>
        <w:ind w:left="5448" w:hanging="360"/>
      </w:pPr>
    </w:lvl>
    <w:lvl w:ilvl="8" w:tplc="0419001B">
      <w:start w:val="1"/>
      <w:numFmt w:val="lowerRoman"/>
      <w:lvlText w:val="%9."/>
      <w:lvlJc w:val="right"/>
      <w:pPr>
        <w:ind w:left="6168" w:hanging="180"/>
      </w:pPr>
    </w:lvl>
  </w:abstractNum>
  <w:abstractNum w:abstractNumId="3">
    <w:nsid w:val="2A500263"/>
    <w:multiLevelType w:val="multilevel"/>
    <w:tmpl w:val="D2E4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43813"/>
    <w:multiLevelType w:val="hybridMultilevel"/>
    <w:tmpl w:val="143A4EEE"/>
    <w:lvl w:ilvl="0" w:tplc="3A2E5CF2">
      <w:start w:val="3"/>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FC4001E"/>
    <w:multiLevelType w:val="hybridMultilevel"/>
    <w:tmpl w:val="2CD6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921B6"/>
    <w:multiLevelType w:val="hybridMultilevel"/>
    <w:tmpl w:val="76484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337C5"/>
    <w:multiLevelType w:val="hybridMultilevel"/>
    <w:tmpl w:val="C8F4E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A32472"/>
    <w:multiLevelType w:val="hybridMultilevel"/>
    <w:tmpl w:val="05D63540"/>
    <w:lvl w:ilvl="0" w:tplc="A74C7A7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C238A8"/>
    <w:multiLevelType w:val="hybridMultilevel"/>
    <w:tmpl w:val="B224A35C"/>
    <w:lvl w:ilvl="0" w:tplc="28FE0D2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A12D6"/>
    <w:multiLevelType w:val="hybridMultilevel"/>
    <w:tmpl w:val="150CB3A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FF6EBC"/>
    <w:multiLevelType w:val="hybridMultilevel"/>
    <w:tmpl w:val="29E8F93E"/>
    <w:lvl w:ilvl="0" w:tplc="F70E554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83B7DB3"/>
    <w:multiLevelType w:val="hybridMultilevel"/>
    <w:tmpl w:val="64CEA5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B54768"/>
    <w:multiLevelType w:val="hybridMultilevel"/>
    <w:tmpl w:val="57F6CF44"/>
    <w:lvl w:ilvl="0" w:tplc="E708C8C8">
      <w:start w:val="1"/>
      <w:numFmt w:val="bullet"/>
      <w:lvlText w:val=""/>
      <w:lvlJc w:val="left"/>
      <w:pPr>
        <w:tabs>
          <w:tab w:val="num" w:pos="928"/>
        </w:tabs>
        <w:ind w:left="928" w:hanging="360"/>
      </w:pPr>
      <w:rPr>
        <w:rFonts w:ascii="Wingdings" w:hAnsi="Wingdings" w:hint="default"/>
      </w:rPr>
    </w:lvl>
    <w:lvl w:ilvl="1" w:tplc="252EB3E0" w:tentative="1">
      <w:start w:val="1"/>
      <w:numFmt w:val="bullet"/>
      <w:lvlText w:val=""/>
      <w:lvlJc w:val="left"/>
      <w:pPr>
        <w:tabs>
          <w:tab w:val="num" w:pos="1648"/>
        </w:tabs>
        <w:ind w:left="1648" w:hanging="360"/>
      </w:pPr>
      <w:rPr>
        <w:rFonts w:ascii="Wingdings" w:hAnsi="Wingdings" w:hint="default"/>
      </w:rPr>
    </w:lvl>
    <w:lvl w:ilvl="2" w:tplc="2848A050" w:tentative="1">
      <w:start w:val="1"/>
      <w:numFmt w:val="bullet"/>
      <w:lvlText w:val=""/>
      <w:lvlJc w:val="left"/>
      <w:pPr>
        <w:tabs>
          <w:tab w:val="num" w:pos="2368"/>
        </w:tabs>
        <w:ind w:left="2368" w:hanging="360"/>
      </w:pPr>
      <w:rPr>
        <w:rFonts w:ascii="Wingdings" w:hAnsi="Wingdings" w:hint="default"/>
      </w:rPr>
    </w:lvl>
    <w:lvl w:ilvl="3" w:tplc="C6A8A1B2" w:tentative="1">
      <w:start w:val="1"/>
      <w:numFmt w:val="bullet"/>
      <w:lvlText w:val=""/>
      <w:lvlJc w:val="left"/>
      <w:pPr>
        <w:tabs>
          <w:tab w:val="num" w:pos="3088"/>
        </w:tabs>
        <w:ind w:left="3088" w:hanging="360"/>
      </w:pPr>
      <w:rPr>
        <w:rFonts w:ascii="Wingdings" w:hAnsi="Wingdings" w:hint="default"/>
      </w:rPr>
    </w:lvl>
    <w:lvl w:ilvl="4" w:tplc="A5B6A2F8" w:tentative="1">
      <w:start w:val="1"/>
      <w:numFmt w:val="bullet"/>
      <w:lvlText w:val=""/>
      <w:lvlJc w:val="left"/>
      <w:pPr>
        <w:tabs>
          <w:tab w:val="num" w:pos="3808"/>
        </w:tabs>
        <w:ind w:left="3808" w:hanging="360"/>
      </w:pPr>
      <w:rPr>
        <w:rFonts w:ascii="Wingdings" w:hAnsi="Wingdings" w:hint="default"/>
      </w:rPr>
    </w:lvl>
    <w:lvl w:ilvl="5" w:tplc="78EA3D66" w:tentative="1">
      <w:start w:val="1"/>
      <w:numFmt w:val="bullet"/>
      <w:lvlText w:val=""/>
      <w:lvlJc w:val="left"/>
      <w:pPr>
        <w:tabs>
          <w:tab w:val="num" w:pos="4528"/>
        </w:tabs>
        <w:ind w:left="4528" w:hanging="360"/>
      </w:pPr>
      <w:rPr>
        <w:rFonts w:ascii="Wingdings" w:hAnsi="Wingdings" w:hint="default"/>
      </w:rPr>
    </w:lvl>
    <w:lvl w:ilvl="6" w:tplc="0452FDA2" w:tentative="1">
      <w:start w:val="1"/>
      <w:numFmt w:val="bullet"/>
      <w:lvlText w:val=""/>
      <w:lvlJc w:val="left"/>
      <w:pPr>
        <w:tabs>
          <w:tab w:val="num" w:pos="5248"/>
        </w:tabs>
        <w:ind w:left="5248" w:hanging="360"/>
      </w:pPr>
      <w:rPr>
        <w:rFonts w:ascii="Wingdings" w:hAnsi="Wingdings" w:hint="default"/>
      </w:rPr>
    </w:lvl>
    <w:lvl w:ilvl="7" w:tplc="DEEC82BE" w:tentative="1">
      <w:start w:val="1"/>
      <w:numFmt w:val="bullet"/>
      <w:lvlText w:val=""/>
      <w:lvlJc w:val="left"/>
      <w:pPr>
        <w:tabs>
          <w:tab w:val="num" w:pos="5968"/>
        </w:tabs>
        <w:ind w:left="5968" w:hanging="360"/>
      </w:pPr>
      <w:rPr>
        <w:rFonts w:ascii="Wingdings" w:hAnsi="Wingdings" w:hint="default"/>
      </w:rPr>
    </w:lvl>
    <w:lvl w:ilvl="8" w:tplc="491AFDCE" w:tentative="1">
      <w:start w:val="1"/>
      <w:numFmt w:val="bullet"/>
      <w:lvlText w:val=""/>
      <w:lvlJc w:val="left"/>
      <w:pPr>
        <w:tabs>
          <w:tab w:val="num" w:pos="6688"/>
        </w:tabs>
        <w:ind w:left="6688" w:hanging="360"/>
      </w:pPr>
      <w:rPr>
        <w:rFonts w:ascii="Wingdings" w:hAnsi="Wingdings" w:hint="default"/>
      </w:rPr>
    </w:lvl>
  </w:abstractNum>
  <w:abstractNum w:abstractNumId="14">
    <w:nsid w:val="71645AFB"/>
    <w:multiLevelType w:val="hybridMultilevel"/>
    <w:tmpl w:val="C6007B02"/>
    <w:lvl w:ilvl="0" w:tplc="AA307A2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2087A55"/>
    <w:multiLevelType w:val="hybridMultilevel"/>
    <w:tmpl w:val="4C0CBCC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762465"/>
    <w:multiLevelType w:val="hybridMultilevel"/>
    <w:tmpl w:val="4E2071D4"/>
    <w:lvl w:ilvl="0" w:tplc="692C591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num>
  <w:num w:numId="5">
    <w:abstractNumId w:val="2"/>
  </w:num>
  <w:num w:numId="6">
    <w:abstractNumId w:val="5"/>
  </w:num>
  <w:num w:numId="7">
    <w:abstractNumId w:val="0"/>
  </w:num>
  <w:num w:numId="8">
    <w:abstractNumId w:val="15"/>
  </w:num>
  <w:num w:numId="9">
    <w:abstractNumId w:val="4"/>
  </w:num>
  <w:num w:numId="10">
    <w:abstractNumId w:val="12"/>
  </w:num>
  <w:num w:numId="11">
    <w:abstractNumId w:val="16"/>
  </w:num>
  <w:num w:numId="12">
    <w:abstractNumId w:val="7"/>
  </w:num>
  <w:num w:numId="13">
    <w:abstractNumId w:val="11"/>
  </w:num>
  <w:num w:numId="14">
    <w:abstractNumId w:val="14"/>
  </w:num>
  <w:num w:numId="15">
    <w:abstractNumId w:val="3"/>
  </w:num>
  <w:num w:numId="16">
    <w:abstractNumId w:val="1"/>
  </w:num>
  <w:num w:numId="17">
    <w:abstractNumId w:val="1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4F1D25"/>
    <w:rsid w:val="000000E6"/>
    <w:rsid w:val="00004E90"/>
    <w:rsid w:val="000063DC"/>
    <w:rsid w:val="00006D2E"/>
    <w:rsid w:val="000072B5"/>
    <w:rsid w:val="00007E1A"/>
    <w:rsid w:val="000115EA"/>
    <w:rsid w:val="00013422"/>
    <w:rsid w:val="0001399A"/>
    <w:rsid w:val="00013EE2"/>
    <w:rsid w:val="0001401F"/>
    <w:rsid w:val="000142A6"/>
    <w:rsid w:val="0001746E"/>
    <w:rsid w:val="0002031F"/>
    <w:rsid w:val="0002331C"/>
    <w:rsid w:val="00026247"/>
    <w:rsid w:val="0002741E"/>
    <w:rsid w:val="000276EB"/>
    <w:rsid w:val="00032A65"/>
    <w:rsid w:val="00034BB1"/>
    <w:rsid w:val="00040149"/>
    <w:rsid w:val="000423AE"/>
    <w:rsid w:val="000424EE"/>
    <w:rsid w:val="00043B86"/>
    <w:rsid w:val="0004480E"/>
    <w:rsid w:val="00045BBF"/>
    <w:rsid w:val="00045CA2"/>
    <w:rsid w:val="00046A74"/>
    <w:rsid w:val="00051A83"/>
    <w:rsid w:val="00052173"/>
    <w:rsid w:val="000565DF"/>
    <w:rsid w:val="00057800"/>
    <w:rsid w:val="000578BF"/>
    <w:rsid w:val="00060D65"/>
    <w:rsid w:val="000615E8"/>
    <w:rsid w:val="00062CF0"/>
    <w:rsid w:val="0006370A"/>
    <w:rsid w:val="00063F92"/>
    <w:rsid w:val="00063F97"/>
    <w:rsid w:val="00065CC4"/>
    <w:rsid w:val="000700A1"/>
    <w:rsid w:val="000709AB"/>
    <w:rsid w:val="00070E2A"/>
    <w:rsid w:val="00072354"/>
    <w:rsid w:val="0007402F"/>
    <w:rsid w:val="0007626D"/>
    <w:rsid w:val="00077B47"/>
    <w:rsid w:val="0008031E"/>
    <w:rsid w:val="00081B65"/>
    <w:rsid w:val="000837A3"/>
    <w:rsid w:val="00084429"/>
    <w:rsid w:val="00084801"/>
    <w:rsid w:val="00087EDE"/>
    <w:rsid w:val="00091E99"/>
    <w:rsid w:val="00092BD6"/>
    <w:rsid w:val="00093DE9"/>
    <w:rsid w:val="00096E50"/>
    <w:rsid w:val="00096FCF"/>
    <w:rsid w:val="000A1CD8"/>
    <w:rsid w:val="000A22E4"/>
    <w:rsid w:val="000A5050"/>
    <w:rsid w:val="000A50A5"/>
    <w:rsid w:val="000A7520"/>
    <w:rsid w:val="000C0656"/>
    <w:rsid w:val="000C2790"/>
    <w:rsid w:val="000C39C5"/>
    <w:rsid w:val="000C4AE3"/>
    <w:rsid w:val="000C4B4B"/>
    <w:rsid w:val="000C5E44"/>
    <w:rsid w:val="000C6C91"/>
    <w:rsid w:val="000D7A65"/>
    <w:rsid w:val="000E1C80"/>
    <w:rsid w:val="000E3C24"/>
    <w:rsid w:val="000E4BC0"/>
    <w:rsid w:val="000E5859"/>
    <w:rsid w:val="000F14AA"/>
    <w:rsid w:val="000F188B"/>
    <w:rsid w:val="000F1C82"/>
    <w:rsid w:val="000F2A15"/>
    <w:rsid w:val="000F34DE"/>
    <w:rsid w:val="000F376C"/>
    <w:rsid w:val="000F3E7F"/>
    <w:rsid w:val="000F583D"/>
    <w:rsid w:val="000F6DAC"/>
    <w:rsid w:val="00100725"/>
    <w:rsid w:val="00100F35"/>
    <w:rsid w:val="0010321F"/>
    <w:rsid w:val="0010337C"/>
    <w:rsid w:val="0010458C"/>
    <w:rsid w:val="0010472F"/>
    <w:rsid w:val="00105982"/>
    <w:rsid w:val="0010653B"/>
    <w:rsid w:val="00110EFF"/>
    <w:rsid w:val="0011108C"/>
    <w:rsid w:val="00111643"/>
    <w:rsid w:val="00111B29"/>
    <w:rsid w:val="00112DD0"/>
    <w:rsid w:val="0011392D"/>
    <w:rsid w:val="001148BF"/>
    <w:rsid w:val="00114B30"/>
    <w:rsid w:val="00114E49"/>
    <w:rsid w:val="00115508"/>
    <w:rsid w:val="001179D4"/>
    <w:rsid w:val="0012010E"/>
    <w:rsid w:val="0012061C"/>
    <w:rsid w:val="00121CB0"/>
    <w:rsid w:val="0012227E"/>
    <w:rsid w:val="00126BF3"/>
    <w:rsid w:val="001271E2"/>
    <w:rsid w:val="00132A4B"/>
    <w:rsid w:val="00140CF1"/>
    <w:rsid w:val="001424B5"/>
    <w:rsid w:val="00142E67"/>
    <w:rsid w:val="0014547B"/>
    <w:rsid w:val="00146523"/>
    <w:rsid w:val="001469E3"/>
    <w:rsid w:val="00147E7F"/>
    <w:rsid w:val="00150C60"/>
    <w:rsid w:val="00150FA2"/>
    <w:rsid w:val="00152624"/>
    <w:rsid w:val="00153977"/>
    <w:rsid w:val="0015410E"/>
    <w:rsid w:val="00154552"/>
    <w:rsid w:val="00156BDC"/>
    <w:rsid w:val="00160385"/>
    <w:rsid w:val="0016144A"/>
    <w:rsid w:val="00161AB0"/>
    <w:rsid w:val="001657E6"/>
    <w:rsid w:val="001661CB"/>
    <w:rsid w:val="00166348"/>
    <w:rsid w:val="001702EA"/>
    <w:rsid w:val="00171E5F"/>
    <w:rsid w:val="00171F15"/>
    <w:rsid w:val="001727A0"/>
    <w:rsid w:val="0017323B"/>
    <w:rsid w:val="0017330D"/>
    <w:rsid w:val="00174F8C"/>
    <w:rsid w:val="00176121"/>
    <w:rsid w:val="001779BC"/>
    <w:rsid w:val="00181ECD"/>
    <w:rsid w:val="00183161"/>
    <w:rsid w:val="0018357B"/>
    <w:rsid w:val="00184143"/>
    <w:rsid w:val="0018467D"/>
    <w:rsid w:val="001854C2"/>
    <w:rsid w:val="00185F1C"/>
    <w:rsid w:val="001864DC"/>
    <w:rsid w:val="001917B1"/>
    <w:rsid w:val="001933A6"/>
    <w:rsid w:val="00195406"/>
    <w:rsid w:val="001A1D8B"/>
    <w:rsid w:val="001A3082"/>
    <w:rsid w:val="001A3885"/>
    <w:rsid w:val="001A7B0E"/>
    <w:rsid w:val="001B3224"/>
    <w:rsid w:val="001B4650"/>
    <w:rsid w:val="001B4E7B"/>
    <w:rsid w:val="001B6D33"/>
    <w:rsid w:val="001B6F27"/>
    <w:rsid w:val="001B742C"/>
    <w:rsid w:val="001B7720"/>
    <w:rsid w:val="001C0681"/>
    <w:rsid w:val="001C28CF"/>
    <w:rsid w:val="001C2A8B"/>
    <w:rsid w:val="001C301F"/>
    <w:rsid w:val="001C3F75"/>
    <w:rsid w:val="001C45A2"/>
    <w:rsid w:val="001C7355"/>
    <w:rsid w:val="001D0468"/>
    <w:rsid w:val="001D2F78"/>
    <w:rsid w:val="001D55A8"/>
    <w:rsid w:val="001D59F3"/>
    <w:rsid w:val="001D6372"/>
    <w:rsid w:val="001D7EC6"/>
    <w:rsid w:val="001E2609"/>
    <w:rsid w:val="001E35CA"/>
    <w:rsid w:val="001E4266"/>
    <w:rsid w:val="001E5638"/>
    <w:rsid w:val="001E6DE4"/>
    <w:rsid w:val="001E6EB2"/>
    <w:rsid w:val="001F185D"/>
    <w:rsid w:val="001F1E55"/>
    <w:rsid w:val="001F210C"/>
    <w:rsid w:val="001F2251"/>
    <w:rsid w:val="001F2F9C"/>
    <w:rsid w:val="001F3C4C"/>
    <w:rsid w:val="001F69C2"/>
    <w:rsid w:val="00200787"/>
    <w:rsid w:val="002015F7"/>
    <w:rsid w:val="0020285B"/>
    <w:rsid w:val="00204DBF"/>
    <w:rsid w:val="0020544A"/>
    <w:rsid w:val="0020580A"/>
    <w:rsid w:val="002110F4"/>
    <w:rsid w:val="00217E72"/>
    <w:rsid w:val="00220F03"/>
    <w:rsid w:val="002231DC"/>
    <w:rsid w:val="002268EC"/>
    <w:rsid w:val="0023276D"/>
    <w:rsid w:val="00235304"/>
    <w:rsid w:val="00235CEF"/>
    <w:rsid w:val="002366E1"/>
    <w:rsid w:val="0023775E"/>
    <w:rsid w:val="00241160"/>
    <w:rsid w:val="002435A5"/>
    <w:rsid w:val="00244DB5"/>
    <w:rsid w:val="00247E04"/>
    <w:rsid w:val="0025104C"/>
    <w:rsid w:val="00252E14"/>
    <w:rsid w:val="002532CB"/>
    <w:rsid w:val="00254455"/>
    <w:rsid w:val="002606DC"/>
    <w:rsid w:val="00262511"/>
    <w:rsid w:val="00263511"/>
    <w:rsid w:val="00266BA5"/>
    <w:rsid w:val="00270371"/>
    <w:rsid w:val="0027069D"/>
    <w:rsid w:val="002712DD"/>
    <w:rsid w:val="002734A1"/>
    <w:rsid w:val="0027393B"/>
    <w:rsid w:val="00274945"/>
    <w:rsid w:val="00275EC5"/>
    <w:rsid w:val="002769F8"/>
    <w:rsid w:val="00276E34"/>
    <w:rsid w:val="0028000A"/>
    <w:rsid w:val="002809DB"/>
    <w:rsid w:val="0028138A"/>
    <w:rsid w:val="00282D90"/>
    <w:rsid w:val="00284617"/>
    <w:rsid w:val="00284642"/>
    <w:rsid w:val="0028477C"/>
    <w:rsid w:val="00287854"/>
    <w:rsid w:val="00290932"/>
    <w:rsid w:val="00291C15"/>
    <w:rsid w:val="00293D3F"/>
    <w:rsid w:val="00295F23"/>
    <w:rsid w:val="002967FA"/>
    <w:rsid w:val="002976CF"/>
    <w:rsid w:val="002A0F16"/>
    <w:rsid w:val="002A4B7E"/>
    <w:rsid w:val="002A6285"/>
    <w:rsid w:val="002A690D"/>
    <w:rsid w:val="002A6AE9"/>
    <w:rsid w:val="002A70B6"/>
    <w:rsid w:val="002B3934"/>
    <w:rsid w:val="002B5533"/>
    <w:rsid w:val="002B61CB"/>
    <w:rsid w:val="002B7228"/>
    <w:rsid w:val="002C27BE"/>
    <w:rsid w:val="002C3D8C"/>
    <w:rsid w:val="002D08C9"/>
    <w:rsid w:val="002D6BD8"/>
    <w:rsid w:val="002E209D"/>
    <w:rsid w:val="002E42B6"/>
    <w:rsid w:val="002E460A"/>
    <w:rsid w:val="002E5A02"/>
    <w:rsid w:val="002F04E3"/>
    <w:rsid w:val="002F1829"/>
    <w:rsid w:val="002F1E02"/>
    <w:rsid w:val="002F31AF"/>
    <w:rsid w:val="002F6BB2"/>
    <w:rsid w:val="002F7E43"/>
    <w:rsid w:val="0030078F"/>
    <w:rsid w:val="003011A2"/>
    <w:rsid w:val="0030267F"/>
    <w:rsid w:val="00303DB0"/>
    <w:rsid w:val="003053D8"/>
    <w:rsid w:val="003058BC"/>
    <w:rsid w:val="00305975"/>
    <w:rsid w:val="00305C03"/>
    <w:rsid w:val="00306664"/>
    <w:rsid w:val="00306A63"/>
    <w:rsid w:val="00310004"/>
    <w:rsid w:val="00312796"/>
    <w:rsid w:val="00312D86"/>
    <w:rsid w:val="00315946"/>
    <w:rsid w:val="00315F8C"/>
    <w:rsid w:val="0031784D"/>
    <w:rsid w:val="00317E2D"/>
    <w:rsid w:val="00321CA6"/>
    <w:rsid w:val="00322900"/>
    <w:rsid w:val="00324EF4"/>
    <w:rsid w:val="00327EC3"/>
    <w:rsid w:val="00333524"/>
    <w:rsid w:val="003336DD"/>
    <w:rsid w:val="0033515C"/>
    <w:rsid w:val="00335DE2"/>
    <w:rsid w:val="003375EE"/>
    <w:rsid w:val="003400CB"/>
    <w:rsid w:val="00341C0A"/>
    <w:rsid w:val="00341EB2"/>
    <w:rsid w:val="00342A91"/>
    <w:rsid w:val="00344373"/>
    <w:rsid w:val="00350705"/>
    <w:rsid w:val="00351DE5"/>
    <w:rsid w:val="00352CB9"/>
    <w:rsid w:val="0035343D"/>
    <w:rsid w:val="0035675E"/>
    <w:rsid w:val="00356CD7"/>
    <w:rsid w:val="00360551"/>
    <w:rsid w:val="0036182D"/>
    <w:rsid w:val="0036269A"/>
    <w:rsid w:val="003640E5"/>
    <w:rsid w:val="00367BC3"/>
    <w:rsid w:val="003706F4"/>
    <w:rsid w:val="003708B5"/>
    <w:rsid w:val="003709B3"/>
    <w:rsid w:val="003712C2"/>
    <w:rsid w:val="003735D4"/>
    <w:rsid w:val="00376A58"/>
    <w:rsid w:val="00380B1B"/>
    <w:rsid w:val="003812BC"/>
    <w:rsid w:val="00381375"/>
    <w:rsid w:val="0038231E"/>
    <w:rsid w:val="00382F72"/>
    <w:rsid w:val="00384F3A"/>
    <w:rsid w:val="00385604"/>
    <w:rsid w:val="003906BF"/>
    <w:rsid w:val="00390F1F"/>
    <w:rsid w:val="00393277"/>
    <w:rsid w:val="003956CD"/>
    <w:rsid w:val="003967FC"/>
    <w:rsid w:val="00396D18"/>
    <w:rsid w:val="00396D21"/>
    <w:rsid w:val="003A0468"/>
    <w:rsid w:val="003A0D69"/>
    <w:rsid w:val="003A11C2"/>
    <w:rsid w:val="003A14F0"/>
    <w:rsid w:val="003A1C85"/>
    <w:rsid w:val="003A2363"/>
    <w:rsid w:val="003A46A4"/>
    <w:rsid w:val="003A4920"/>
    <w:rsid w:val="003A4C7B"/>
    <w:rsid w:val="003A6CA7"/>
    <w:rsid w:val="003B0B22"/>
    <w:rsid w:val="003B2550"/>
    <w:rsid w:val="003B27DD"/>
    <w:rsid w:val="003B35FD"/>
    <w:rsid w:val="003B6996"/>
    <w:rsid w:val="003B76E1"/>
    <w:rsid w:val="003B7BCD"/>
    <w:rsid w:val="003C2D9D"/>
    <w:rsid w:val="003C3B85"/>
    <w:rsid w:val="003C5924"/>
    <w:rsid w:val="003C751F"/>
    <w:rsid w:val="003C76FF"/>
    <w:rsid w:val="003C79B2"/>
    <w:rsid w:val="003C7F86"/>
    <w:rsid w:val="003D1B80"/>
    <w:rsid w:val="003D4FDF"/>
    <w:rsid w:val="003D5362"/>
    <w:rsid w:val="003E1A6D"/>
    <w:rsid w:val="003E3640"/>
    <w:rsid w:val="003E3740"/>
    <w:rsid w:val="003E54D3"/>
    <w:rsid w:val="003E61B9"/>
    <w:rsid w:val="003F0108"/>
    <w:rsid w:val="003F408E"/>
    <w:rsid w:val="003F4619"/>
    <w:rsid w:val="003F7669"/>
    <w:rsid w:val="003F7978"/>
    <w:rsid w:val="00400274"/>
    <w:rsid w:val="004004B2"/>
    <w:rsid w:val="00401016"/>
    <w:rsid w:val="00401FFA"/>
    <w:rsid w:val="00402F1E"/>
    <w:rsid w:val="00403FDC"/>
    <w:rsid w:val="00407E44"/>
    <w:rsid w:val="004102BD"/>
    <w:rsid w:val="0041053F"/>
    <w:rsid w:val="00412DC0"/>
    <w:rsid w:val="00414E81"/>
    <w:rsid w:val="00415FB3"/>
    <w:rsid w:val="004218ED"/>
    <w:rsid w:val="00423B8D"/>
    <w:rsid w:val="00423DD8"/>
    <w:rsid w:val="00424058"/>
    <w:rsid w:val="00426B1C"/>
    <w:rsid w:val="004279BD"/>
    <w:rsid w:val="00430F87"/>
    <w:rsid w:val="00432E10"/>
    <w:rsid w:val="00434F6D"/>
    <w:rsid w:val="00435462"/>
    <w:rsid w:val="004378AE"/>
    <w:rsid w:val="004413DC"/>
    <w:rsid w:val="00446B53"/>
    <w:rsid w:val="00447095"/>
    <w:rsid w:val="00447B5D"/>
    <w:rsid w:val="004508C6"/>
    <w:rsid w:val="0045184E"/>
    <w:rsid w:val="00451B4E"/>
    <w:rsid w:val="00453A8C"/>
    <w:rsid w:val="004547A4"/>
    <w:rsid w:val="0045714A"/>
    <w:rsid w:val="0046179F"/>
    <w:rsid w:val="00461A74"/>
    <w:rsid w:val="0046398E"/>
    <w:rsid w:val="00463DC2"/>
    <w:rsid w:val="004671D0"/>
    <w:rsid w:val="00470811"/>
    <w:rsid w:val="00473145"/>
    <w:rsid w:val="00474109"/>
    <w:rsid w:val="004751DE"/>
    <w:rsid w:val="00475389"/>
    <w:rsid w:val="0047683F"/>
    <w:rsid w:val="00476B0A"/>
    <w:rsid w:val="004807F5"/>
    <w:rsid w:val="00480B30"/>
    <w:rsid w:val="004840BE"/>
    <w:rsid w:val="00484D4C"/>
    <w:rsid w:val="004853F3"/>
    <w:rsid w:val="0049018E"/>
    <w:rsid w:val="00490206"/>
    <w:rsid w:val="004931C8"/>
    <w:rsid w:val="0049356B"/>
    <w:rsid w:val="00493C6C"/>
    <w:rsid w:val="00495BD3"/>
    <w:rsid w:val="00496203"/>
    <w:rsid w:val="0049633E"/>
    <w:rsid w:val="004A0B97"/>
    <w:rsid w:val="004A1DDC"/>
    <w:rsid w:val="004A3BCE"/>
    <w:rsid w:val="004A3FF6"/>
    <w:rsid w:val="004A40E9"/>
    <w:rsid w:val="004A7FD1"/>
    <w:rsid w:val="004B3684"/>
    <w:rsid w:val="004B6313"/>
    <w:rsid w:val="004C1C04"/>
    <w:rsid w:val="004C1FB5"/>
    <w:rsid w:val="004C49AF"/>
    <w:rsid w:val="004C4B22"/>
    <w:rsid w:val="004C50A9"/>
    <w:rsid w:val="004C7BB4"/>
    <w:rsid w:val="004C7EC3"/>
    <w:rsid w:val="004D161E"/>
    <w:rsid w:val="004D1DC8"/>
    <w:rsid w:val="004D4465"/>
    <w:rsid w:val="004D4A11"/>
    <w:rsid w:val="004D556D"/>
    <w:rsid w:val="004D5961"/>
    <w:rsid w:val="004D615C"/>
    <w:rsid w:val="004D6D52"/>
    <w:rsid w:val="004E1870"/>
    <w:rsid w:val="004E28C5"/>
    <w:rsid w:val="004E3DB3"/>
    <w:rsid w:val="004E4FA7"/>
    <w:rsid w:val="004F1D25"/>
    <w:rsid w:val="004F2701"/>
    <w:rsid w:val="004F275D"/>
    <w:rsid w:val="004F31C9"/>
    <w:rsid w:val="004F5B71"/>
    <w:rsid w:val="00503F3F"/>
    <w:rsid w:val="00504CD2"/>
    <w:rsid w:val="005053C2"/>
    <w:rsid w:val="00505CF4"/>
    <w:rsid w:val="005060A8"/>
    <w:rsid w:val="00507C78"/>
    <w:rsid w:val="0051085A"/>
    <w:rsid w:val="005125A1"/>
    <w:rsid w:val="00512A62"/>
    <w:rsid w:val="005141D7"/>
    <w:rsid w:val="0051471C"/>
    <w:rsid w:val="0051636B"/>
    <w:rsid w:val="00517696"/>
    <w:rsid w:val="005217F7"/>
    <w:rsid w:val="0052355D"/>
    <w:rsid w:val="005256A9"/>
    <w:rsid w:val="00525756"/>
    <w:rsid w:val="00525F87"/>
    <w:rsid w:val="00530A68"/>
    <w:rsid w:val="00534B70"/>
    <w:rsid w:val="00536084"/>
    <w:rsid w:val="0053655E"/>
    <w:rsid w:val="00536A39"/>
    <w:rsid w:val="00536EBF"/>
    <w:rsid w:val="005378FF"/>
    <w:rsid w:val="00537C80"/>
    <w:rsid w:val="00542EA9"/>
    <w:rsid w:val="00544D0C"/>
    <w:rsid w:val="00545A32"/>
    <w:rsid w:val="005475FA"/>
    <w:rsid w:val="00547BE5"/>
    <w:rsid w:val="00547F0B"/>
    <w:rsid w:val="00550840"/>
    <w:rsid w:val="00552FD8"/>
    <w:rsid w:val="005547E8"/>
    <w:rsid w:val="0056281C"/>
    <w:rsid w:val="00562BD6"/>
    <w:rsid w:val="00571164"/>
    <w:rsid w:val="00572B6D"/>
    <w:rsid w:val="00573013"/>
    <w:rsid w:val="00574024"/>
    <w:rsid w:val="00581B04"/>
    <w:rsid w:val="00581DD4"/>
    <w:rsid w:val="00582FB0"/>
    <w:rsid w:val="00583524"/>
    <w:rsid w:val="00583DD3"/>
    <w:rsid w:val="00585135"/>
    <w:rsid w:val="005856A8"/>
    <w:rsid w:val="005864D6"/>
    <w:rsid w:val="00587615"/>
    <w:rsid w:val="00587BC0"/>
    <w:rsid w:val="00590ACE"/>
    <w:rsid w:val="005929CF"/>
    <w:rsid w:val="00594548"/>
    <w:rsid w:val="00594DC9"/>
    <w:rsid w:val="00594F9E"/>
    <w:rsid w:val="00596122"/>
    <w:rsid w:val="00597C5E"/>
    <w:rsid w:val="005A01A0"/>
    <w:rsid w:val="005A46A1"/>
    <w:rsid w:val="005A5F6B"/>
    <w:rsid w:val="005A61C1"/>
    <w:rsid w:val="005B0788"/>
    <w:rsid w:val="005B0F29"/>
    <w:rsid w:val="005B44BE"/>
    <w:rsid w:val="005B7082"/>
    <w:rsid w:val="005B79B5"/>
    <w:rsid w:val="005B7B38"/>
    <w:rsid w:val="005C496F"/>
    <w:rsid w:val="005C52CD"/>
    <w:rsid w:val="005C5857"/>
    <w:rsid w:val="005C5A3D"/>
    <w:rsid w:val="005C5D20"/>
    <w:rsid w:val="005C69C0"/>
    <w:rsid w:val="005C7780"/>
    <w:rsid w:val="005D01EF"/>
    <w:rsid w:val="005D1F4F"/>
    <w:rsid w:val="005D5E58"/>
    <w:rsid w:val="005E3C8E"/>
    <w:rsid w:val="005E5205"/>
    <w:rsid w:val="005E6A77"/>
    <w:rsid w:val="005F5E3B"/>
    <w:rsid w:val="005F7572"/>
    <w:rsid w:val="00601D3A"/>
    <w:rsid w:val="00604223"/>
    <w:rsid w:val="00607402"/>
    <w:rsid w:val="006101DF"/>
    <w:rsid w:val="00612416"/>
    <w:rsid w:val="00612B1B"/>
    <w:rsid w:val="00613CA6"/>
    <w:rsid w:val="0061525E"/>
    <w:rsid w:val="006208EB"/>
    <w:rsid w:val="0062245F"/>
    <w:rsid w:val="006225F3"/>
    <w:rsid w:val="006235E6"/>
    <w:rsid w:val="00624566"/>
    <w:rsid w:val="00633134"/>
    <w:rsid w:val="00633252"/>
    <w:rsid w:val="006336E0"/>
    <w:rsid w:val="00633BFC"/>
    <w:rsid w:val="00635532"/>
    <w:rsid w:val="0063641E"/>
    <w:rsid w:val="00645658"/>
    <w:rsid w:val="0064646C"/>
    <w:rsid w:val="00647C69"/>
    <w:rsid w:val="006503FB"/>
    <w:rsid w:val="00650943"/>
    <w:rsid w:val="006518D5"/>
    <w:rsid w:val="006527D2"/>
    <w:rsid w:val="00652936"/>
    <w:rsid w:val="00652E5D"/>
    <w:rsid w:val="0065399C"/>
    <w:rsid w:val="00654334"/>
    <w:rsid w:val="00654E8C"/>
    <w:rsid w:val="00657793"/>
    <w:rsid w:val="0066293C"/>
    <w:rsid w:val="00662C79"/>
    <w:rsid w:val="00664902"/>
    <w:rsid w:val="006649FC"/>
    <w:rsid w:val="00671143"/>
    <w:rsid w:val="00671EA5"/>
    <w:rsid w:val="006728A1"/>
    <w:rsid w:val="006741C3"/>
    <w:rsid w:val="0067445C"/>
    <w:rsid w:val="00676B3A"/>
    <w:rsid w:val="00677CDD"/>
    <w:rsid w:val="00684469"/>
    <w:rsid w:val="006846F4"/>
    <w:rsid w:val="00685919"/>
    <w:rsid w:val="00685F7D"/>
    <w:rsid w:val="0068678F"/>
    <w:rsid w:val="00686A49"/>
    <w:rsid w:val="00686D1D"/>
    <w:rsid w:val="00687CE4"/>
    <w:rsid w:val="0069005E"/>
    <w:rsid w:val="00691FFB"/>
    <w:rsid w:val="006925D7"/>
    <w:rsid w:val="00692EA1"/>
    <w:rsid w:val="006934F1"/>
    <w:rsid w:val="00696112"/>
    <w:rsid w:val="0069654F"/>
    <w:rsid w:val="00696563"/>
    <w:rsid w:val="00697C55"/>
    <w:rsid w:val="006A2116"/>
    <w:rsid w:val="006A22AB"/>
    <w:rsid w:val="006A540A"/>
    <w:rsid w:val="006A67D9"/>
    <w:rsid w:val="006A6A27"/>
    <w:rsid w:val="006A71A8"/>
    <w:rsid w:val="006B1151"/>
    <w:rsid w:val="006B1CF3"/>
    <w:rsid w:val="006B22DB"/>
    <w:rsid w:val="006B2EEA"/>
    <w:rsid w:val="006B69C4"/>
    <w:rsid w:val="006B6FC8"/>
    <w:rsid w:val="006B70A8"/>
    <w:rsid w:val="006C0078"/>
    <w:rsid w:val="006C0B45"/>
    <w:rsid w:val="006C3A41"/>
    <w:rsid w:val="006C53DF"/>
    <w:rsid w:val="006C68E9"/>
    <w:rsid w:val="006D1BAB"/>
    <w:rsid w:val="006D27AA"/>
    <w:rsid w:val="006D5200"/>
    <w:rsid w:val="006D6318"/>
    <w:rsid w:val="006D6884"/>
    <w:rsid w:val="006D72EE"/>
    <w:rsid w:val="006E4F3D"/>
    <w:rsid w:val="006E61B7"/>
    <w:rsid w:val="006F0496"/>
    <w:rsid w:val="006F64F1"/>
    <w:rsid w:val="006F6F90"/>
    <w:rsid w:val="00701FF2"/>
    <w:rsid w:val="00702870"/>
    <w:rsid w:val="00702EE5"/>
    <w:rsid w:val="00711F3B"/>
    <w:rsid w:val="00712DE0"/>
    <w:rsid w:val="007140E8"/>
    <w:rsid w:val="007144E8"/>
    <w:rsid w:val="007202A6"/>
    <w:rsid w:val="00724319"/>
    <w:rsid w:val="00724FCD"/>
    <w:rsid w:val="00731985"/>
    <w:rsid w:val="00731ED1"/>
    <w:rsid w:val="00732CFC"/>
    <w:rsid w:val="0073395C"/>
    <w:rsid w:val="00733D85"/>
    <w:rsid w:val="00735346"/>
    <w:rsid w:val="00737FF8"/>
    <w:rsid w:val="0074136C"/>
    <w:rsid w:val="00742DF0"/>
    <w:rsid w:val="00745E12"/>
    <w:rsid w:val="00747274"/>
    <w:rsid w:val="00747809"/>
    <w:rsid w:val="007506B3"/>
    <w:rsid w:val="00754BB9"/>
    <w:rsid w:val="00760492"/>
    <w:rsid w:val="00760981"/>
    <w:rsid w:val="007631B4"/>
    <w:rsid w:val="0076339E"/>
    <w:rsid w:val="007647D7"/>
    <w:rsid w:val="00771485"/>
    <w:rsid w:val="0077344B"/>
    <w:rsid w:val="0077533D"/>
    <w:rsid w:val="00775D00"/>
    <w:rsid w:val="00776BE9"/>
    <w:rsid w:val="00781AA4"/>
    <w:rsid w:val="00781FC7"/>
    <w:rsid w:val="007838F3"/>
    <w:rsid w:val="00784E39"/>
    <w:rsid w:val="00786C48"/>
    <w:rsid w:val="00786CDA"/>
    <w:rsid w:val="007872F4"/>
    <w:rsid w:val="00790419"/>
    <w:rsid w:val="0079643A"/>
    <w:rsid w:val="007977A4"/>
    <w:rsid w:val="00797A1F"/>
    <w:rsid w:val="00797CBF"/>
    <w:rsid w:val="00797FC2"/>
    <w:rsid w:val="007A08B2"/>
    <w:rsid w:val="007A0A1D"/>
    <w:rsid w:val="007A1C48"/>
    <w:rsid w:val="007A259F"/>
    <w:rsid w:val="007A2D2A"/>
    <w:rsid w:val="007A382D"/>
    <w:rsid w:val="007A5E7D"/>
    <w:rsid w:val="007A6D4A"/>
    <w:rsid w:val="007A7E5B"/>
    <w:rsid w:val="007B433B"/>
    <w:rsid w:val="007B4CC0"/>
    <w:rsid w:val="007B5831"/>
    <w:rsid w:val="007C309B"/>
    <w:rsid w:val="007C3FD1"/>
    <w:rsid w:val="007C4364"/>
    <w:rsid w:val="007C5B6A"/>
    <w:rsid w:val="007C658E"/>
    <w:rsid w:val="007C6BCD"/>
    <w:rsid w:val="007D163C"/>
    <w:rsid w:val="007D1DB6"/>
    <w:rsid w:val="007D206E"/>
    <w:rsid w:val="007D2564"/>
    <w:rsid w:val="007D338A"/>
    <w:rsid w:val="007D38F5"/>
    <w:rsid w:val="007D4A2E"/>
    <w:rsid w:val="007D4EBA"/>
    <w:rsid w:val="007D5A63"/>
    <w:rsid w:val="007D602E"/>
    <w:rsid w:val="007D6F41"/>
    <w:rsid w:val="007D7309"/>
    <w:rsid w:val="007E2DFF"/>
    <w:rsid w:val="007E439E"/>
    <w:rsid w:val="007E7477"/>
    <w:rsid w:val="007E76A4"/>
    <w:rsid w:val="007E7C0F"/>
    <w:rsid w:val="007E7F10"/>
    <w:rsid w:val="007F0171"/>
    <w:rsid w:val="007F0648"/>
    <w:rsid w:val="007F0D05"/>
    <w:rsid w:val="007F1BA3"/>
    <w:rsid w:val="007F3427"/>
    <w:rsid w:val="007F3697"/>
    <w:rsid w:val="007F4A9A"/>
    <w:rsid w:val="007F55D4"/>
    <w:rsid w:val="007F584B"/>
    <w:rsid w:val="007F67B0"/>
    <w:rsid w:val="007F7C55"/>
    <w:rsid w:val="00802ABA"/>
    <w:rsid w:val="0080379E"/>
    <w:rsid w:val="00812DCB"/>
    <w:rsid w:val="00813B2F"/>
    <w:rsid w:val="00813DFF"/>
    <w:rsid w:val="00814B0C"/>
    <w:rsid w:val="008162B4"/>
    <w:rsid w:val="008177E5"/>
    <w:rsid w:val="008212D8"/>
    <w:rsid w:val="008223C6"/>
    <w:rsid w:val="0082290E"/>
    <w:rsid w:val="0082419A"/>
    <w:rsid w:val="008278B3"/>
    <w:rsid w:val="00827F3E"/>
    <w:rsid w:val="00830009"/>
    <w:rsid w:val="00831BE9"/>
    <w:rsid w:val="00833259"/>
    <w:rsid w:val="008339AB"/>
    <w:rsid w:val="00833D09"/>
    <w:rsid w:val="00835ED9"/>
    <w:rsid w:val="00840D61"/>
    <w:rsid w:val="0084128F"/>
    <w:rsid w:val="0084457E"/>
    <w:rsid w:val="008450BF"/>
    <w:rsid w:val="00855794"/>
    <w:rsid w:val="008568A4"/>
    <w:rsid w:val="00856CD9"/>
    <w:rsid w:val="0086004D"/>
    <w:rsid w:val="00860B42"/>
    <w:rsid w:val="00862B70"/>
    <w:rsid w:val="00865C3D"/>
    <w:rsid w:val="0086656D"/>
    <w:rsid w:val="00866C55"/>
    <w:rsid w:val="00867CCE"/>
    <w:rsid w:val="00867EBE"/>
    <w:rsid w:val="0087099C"/>
    <w:rsid w:val="008709DE"/>
    <w:rsid w:val="00870BD2"/>
    <w:rsid w:val="00872A9F"/>
    <w:rsid w:val="008731C2"/>
    <w:rsid w:val="00873B02"/>
    <w:rsid w:val="0087599F"/>
    <w:rsid w:val="00877D48"/>
    <w:rsid w:val="008802E2"/>
    <w:rsid w:val="00882277"/>
    <w:rsid w:val="00882FFC"/>
    <w:rsid w:val="00883DD9"/>
    <w:rsid w:val="00884A8E"/>
    <w:rsid w:val="00884FB9"/>
    <w:rsid w:val="008853C6"/>
    <w:rsid w:val="00885F88"/>
    <w:rsid w:val="008901E1"/>
    <w:rsid w:val="0089420B"/>
    <w:rsid w:val="0089435B"/>
    <w:rsid w:val="00896130"/>
    <w:rsid w:val="008A14A7"/>
    <w:rsid w:val="008A4F59"/>
    <w:rsid w:val="008A7E0C"/>
    <w:rsid w:val="008B0D02"/>
    <w:rsid w:val="008B24C1"/>
    <w:rsid w:val="008B3316"/>
    <w:rsid w:val="008B3771"/>
    <w:rsid w:val="008B472B"/>
    <w:rsid w:val="008B4928"/>
    <w:rsid w:val="008B4F74"/>
    <w:rsid w:val="008B7E58"/>
    <w:rsid w:val="008C028B"/>
    <w:rsid w:val="008C12C3"/>
    <w:rsid w:val="008C15A8"/>
    <w:rsid w:val="008C20B6"/>
    <w:rsid w:val="008C29A8"/>
    <w:rsid w:val="008C42B3"/>
    <w:rsid w:val="008C4B1B"/>
    <w:rsid w:val="008C4C94"/>
    <w:rsid w:val="008C5D5F"/>
    <w:rsid w:val="008C6044"/>
    <w:rsid w:val="008C7066"/>
    <w:rsid w:val="008D018B"/>
    <w:rsid w:val="008D07CA"/>
    <w:rsid w:val="008D2FE7"/>
    <w:rsid w:val="008D3FD1"/>
    <w:rsid w:val="008D6DA4"/>
    <w:rsid w:val="008E3A11"/>
    <w:rsid w:val="008E4B92"/>
    <w:rsid w:val="008E53C9"/>
    <w:rsid w:val="008F0429"/>
    <w:rsid w:val="008F2F57"/>
    <w:rsid w:val="008F4B13"/>
    <w:rsid w:val="00901917"/>
    <w:rsid w:val="00906238"/>
    <w:rsid w:val="00907AE0"/>
    <w:rsid w:val="00913408"/>
    <w:rsid w:val="009150C5"/>
    <w:rsid w:val="00915CC0"/>
    <w:rsid w:val="0092041C"/>
    <w:rsid w:val="0092321C"/>
    <w:rsid w:val="00924764"/>
    <w:rsid w:val="0092494B"/>
    <w:rsid w:val="00930D7B"/>
    <w:rsid w:val="009328AE"/>
    <w:rsid w:val="00933964"/>
    <w:rsid w:val="00934847"/>
    <w:rsid w:val="009377BE"/>
    <w:rsid w:val="009418F1"/>
    <w:rsid w:val="00942C3E"/>
    <w:rsid w:val="00944185"/>
    <w:rsid w:val="00944AE4"/>
    <w:rsid w:val="0094564A"/>
    <w:rsid w:val="0094672C"/>
    <w:rsid w:val="00951742"/>
    <w:rsid w:val="0095376C"/>
    <w:rsid w:val="00956EE1"/>
    <w:rsid w:val="00960B73"/>
    <w:rsid w:val="00961081"/>
    <w:rsid w:val="00962CBA"/>
    <w:rsid w:val="00962D62"/>
    <w:rsid w:val="00962FDE"/>
    <w:rsid w:val="00963FFE"/>
    <w:rsid w:val="009653BD"/>
    <w:rsid w:val="009709EB"/>
    <w:rsid w:val="00971536"/>
    <w:rsid w:val="009717D3"/>
    <w:rsid w:val="00976ED5"/>
    <w:rsid w:val="0097700D"/>
    <w:rsid w:val="00982836"/>
    <w:rsid w:val="00983E00"/>
    <w:rsid w:val="00984993"/>
    <w:rsid w:val="00985A34"/>
    <w:rsid w:val="00987664"/>
    <w:rsid w:val="00990078"/>
    <w:rsid w:val="00990992"/>
    <w:rsid w:val="00991FE2"/>
    <w:rsid w:val="00994472"/>
    <w:rsid w:val="00995832"/>
    <w:rsid w:val="00997A7F"/>
    <w:rsid w:val="009A090B"/>
    <w:rsid w:val="009A0EF9"/>
    <w:rsid w:val="009A1129"/>
    <w:rsid w:val="009A2C1E"/>
    <w:rsid w:val="009A5169"/>
    <w:rsid w:val="009A5BFE"/>
    <w:rsid w:val="009B14E2"/>
    <w:rsid w:val="009B16AD"/>
    <w:rsid w:val="009B1C6E"/>
    <w:rsid w:val="009B30A3"/>
    <w:rsid w:val="009B3382"/>
    <w:rsid w:val="009B3D6D"/>
    <w:rsid w:val="009B4FFD"/>
    <w:rsid w:val="009B5B68"/>
    <w:rsid w:val="009C0706"/>
    <w:rsid w:val="009C139D"/>
    <w:rsid w:val="009C5E43"/>
    <w:rsid w:val="009D10EF"/>
    <w:rsid w:val="009D160C"/>
    <w:rsid w:val="009D1CA5"/>
    <w:rsid w:val="009D48B9"/>
    <w:rsid w:val="009D4C87"/>
    <w:rsid w:val="009D74E8"/>
    <w:rsid w:val="009E1145"/>
    <w:rsid w:val="009E189B"/>
    <w:rsid w:val="009E1AB3"/>
    <w:rsid w:val="009E29BD"/>
    <w:rsid w:val="009E3F7C"/>
    <w:rsid w:val="009E6374"/>
    <w:rsid w:val="009E7485"/>
    <w:rsid w:val="009F01BE"/>
    <w:rsid w:val="009F0D85"/>
    <w:rsid w:val="009F301D"/>
    <w:rsid w:val="009F3DE1"/>
    <w:rsid w:val="009F5651"/>
    <w:rsid w:val="009F738C"/>
    <w:rsid w:val="00A00D46"/>
    <w:rsid w:val="00A0193D"/>
    <w:rsid w:val="00A045F4"/>
    <w:rsid w:val="00A04CD8"/>
    <w:rsid w:val="00A05BFB"/>
    <w:rsid w:val="00A066F0"/>
    <w:rsid w:val="00A069E1"/>
    <w:rsid w:val="00A1032C"/>
    <w:rsid w:val="00A10524"/>
    <w:rsid w:val="00A113C5"/>
    <w:rsid w:val="00A11D04"/>
    <w:rsid w:val="00A13D8A"/>
    <w:rsid w:val="00A15592"/>
    <w:rsid w:val="00A1618E"/>
    <w:rsid w:val="00A17F17"/>
    <w:rsid w:val="00A20017"/>
    <w:rsid w:val="00A21145"/>
    <w:rsid w:val="00A259CC"/>
    <w:rsid w:val="00A25D00"/>
    <w:rsid w:val="00A302E1"/>
    <w:rsid w:val="00A30CB4"/>
    <w:rsid w:val="00A3168D"/>
    <w:rsid w:val="00A32F0A"/>
    <w:rsid w:val="00A37031"/>
    <w:rsid w:val="00A37138"/>
    <w:rsid w:val="00A37DDB"/>
    <w:rsid w:val="00A437CD"/>
    <w:rsid w:val="00A4444A"/>
    <w:rsid w:val="00A44D92"/>
    <w:rsid w:val="00A45193"/>
    <w:rsid w:val="00A4628E"/>
    <w:rsid w:val="00A47288"/>
    <w:rsid w:val="00A51C88"/>
    <w:rsid w:val="00A5371C"/>
    <w:rsid w:val="00A53D93"/>
    <w:rsid w:val="00A54625"/>
    <w:rsid w:val="00A54F9E"/>
    <w:rsid w:val="00A55012"/>
    <w:rsid w:val="00A5525A"/>
    <w:rsid w:val="00A602A1"/>
    <w:rsid w:val="00A604DB"/>
    <w:rsid w:val="00A61ABA"/>
    <w:rsid w:val="00A6252C"/>
    <w:rsid w:val="00A6438F"/>
    <w:rsid w:val="00A64FD5"/>
    <w:rsid w:val="00A66826"/>
    <w:rsid w:val="00A668B9"/>
    <w:rsid w:val="00A711F1"/>
    <w:rsid w:val="00A718A8"/>
    <w:rsid w:val="00A71FE9"/>
    <w:rsid w:val="00A75836"/>
    <w:rsid w:val="00A813E9"/>
    <w:rsid w:val="00A81458"/>
    <w:rsid w:val="00A81EB9"/>
    <w:rsid w:val="00A82D5B"/>
    <w:rsid w:val="00A86A06"/>
    <w:rsid w:val="00A86D4E"/>
    <w:rsid w:val="00A95CCB"/>
    <w:rsid w:val="00A95D9D"/>
    <w:rsid w:val="00A96003"/>
    <w:rsid w:val="00A96453"/>
    <w:rsid w:val="00AA2EC9"/>
    <w:rsid w:val="00AA3BC2"/>
    <w:rsid w:val="00AA3E80"/>
    <w:rsid w:val="00AA4532"/>
    <w:rsid w:val="00AA5022"/>
    <w:rsid w:val="00AA77C5"/>
    <w:rsid w:val="00AB108B"/>
    <w:rsid w:val="00AB1213"/>
    <w:rsid w:val="00AB4E4C"/>
    <w:rsid w:val="00AB5767"/>
    <w:rsid w:val="00AB6761"/>
    <w:rsid w:val="00AB6C01"/>
    <w:rsid w:val="00AB7890"/>
    <w:rsid w:val="00AC02EA"/>
    <w:rsid w:val="00AC0C38"/>
    <w:rsid w:val="00AC21C2"/>
    <w:rsid w:val="00AC2C94"/>
    <w:rsid w:val="00AC3A57"/>
    <w:rsid w:val="00AC5CF3"/>
    <w:rsid w:val="00AD050E"/>
    <w:rsid w:val="00AD0AE6"/>
    <w:rsid w:val="00AD108A"/>
    <w:rsid w:val="00AD24CE"/>
    <w:rsid w:val="00AD2EA5"/>
    <w:rsid w:val="00AD4516"/>
    <w:rsid w:val="00AD773C"/>
    <w:rsid w:val="00AE1D4A"/>
    <w:rsid w:val="00AE1F83"/>
    <w:rsid w:val="00AE2F3D"/>
    <w:rsid w:val="00AE5409"/>
    <w:rsid w:val="00AE6257"/>
    <w:rsid w:val="00AF09B4"/>
    <w:rsid w:val="00AF0D77"/>
    <w:rsid w:val="00AF2798"/>
    <w:rsid w:val="00AF455D"/>
    <w:rsid w:val="00AF51B4"/>
    <w:rsid w:val="00AF6373"/>
    <w:rsid w:val="00B0002F"/>
    <w:rsid w:val="00B00489"/>
    <w:rsid w:val="00B0093F"/>
    <w:rsid w:val="00B032F8"/>
    <w:rsid w:val="00B05B1D"/>
    <w:rsid w:val="00B061EA"/>
    <w:rsid w:val="00B066C0"/>
    <w:rsid w:val="00B06C8E"/>
    <w:rsid w:val="00B118B2"/>
    <w:rsid w:val="00B120A4"/>
    <w:rsid w:val="00B12144"/>
    <w:rsid w:val="00B122A6"/>
    <w:rsid w:val="00B14B20"/>
    <w:rsid w:val="00B176A9"/>
    <w:rsid w:val="00B24771"/>
    <w:rsid w:val="00B24A77"/>
    <w:rsid w:val="00B25B0E"/>
    <w:rsid w:val="00B26D3A"/>
    <w:rsid w:val="00B272A6"/>
    <w:rsid w:val="00B31639"/>
    <w:rsid w:val="00B328D1"/>
    <w:rsid w:val="00B34DD1"/>
    <w:rsid w:val="00B37262"/>
    <w:rsid w:val="00B37B14"/>
    <w:rsid w:val="00B4019D"/>
    <w:rsid w:val="00B40AE3"/>
    <w:rsid w:val="00B41D91"/>
    <w:rsid w:val="00B433D6"/>
    <w:rsid w:val="00B45276"/>
    <w:rsid w:val="00B45BB3"/>
    <w:rsid w:val="00B463EB"/>
    <w:rsid w:val="00B46D65"/>
    <w:rsid w:val="00B47625"/>
    <w:rsid w:val="00B520AA"/>
    <w:rsid w:val="00B572F3"/>
    <w:rsid w:val="00B61272"/>
    <w:rsid w:val="00B62B3E"/>
    <w:rsid w:val="00B63B4F"/>
    <w:rsid w:val="00B65070"/>
    <w:rsid w:val="00B71B23"/>
    <w:rsid w:val="00B8038C"/>
    <w:rsid w:val="00B80B52"/>
    <w:rsid w:val="00B82250"/>
    <w:rsid w:val="00B839C7"/>
    <w:rsid w:val="00B8408E"/>
    <w:rsid w:val="00B84966"/>
    <w:rsid w:val="00B85DA3"/>
    <w:rsid w:val="00B87C40"/>
    <w:rsid w:val="00B928FB"/>
    <w:rsid w:val="00B9329C"/>
    <w:rsid w:val="00B94BC7"/>
    <w:rsid w:val="00B94D72"/>
    <w:rsid w:val="00BA0A00"/>
    <w:rsid w:val="00BA185E"/>
    <w:rsid w:val="00BA2B5F"/>
    <w:rsid w:val="00BA3655"/>
    <w:rsid w:val="00BA4D48"/>
    <w:rsid w:val="00BA5E97"/>
    <w:rsid w:val="00BA6E1A"/>
    <w:rsid w:val="00BB0236"/>
    <w:rsid w:val="00BB1D41"/>
    <w:rsid w:val="00BB44D1"/>
    <w:rsid w:val="00BB666F"/>
    <w:rsid w:val="00BC0A9C"/>
    <w:rsid w:val="00BC2538"/>
    <w:rsid w:val="00BC4380"/>
    <w:rsid w:val="00BC4683"/>
    <w:rsid w:val="00BC5377"/>
    <w:rsid w:val="00BC64A8"/>
    <w:rsid w:val="00BD022E"/>
    <w:rsid w:val="00BD1617"/>
    <w:rsid w:val="00BD42FF"/>
    <w:rsid w:val="00BD55C5"/>
    <w:rsid w:val="00BD747C"/>
    <w:rsid w:val="00BD7E1A"/>
    <w:rsid w:val="00BE03DA"/>
    <w:rsid w:val="00BE1E27"/>
    <w:rsid w:val="00BE32D6"/>
    <w:rsid w:val="00BE3ED2"/>
    <w:rsid w:val="00BE4F29"/>
    <w:rsid w:val="00BE581B"/>
    <w:rsid w:val="00BF29AE"/>
    <w:rsid w:val="00BF3899"/>
    <w:rsid w:val="00C013F8"/>
    <w:rsid w:val="00C02F4B"/>
    <w:rsid w:val="00C04712"/>
    <w:rsid w:val="00C05DE0"/>
    <w:rsid w:val="00C06911"/>
    <w:rsid w:val="00C0716B"/>
    <w:rsid w:val="00C10C1A"/>
    <w:rsid w:val="00C13114"/>
    <w:rsid w:val="00C14450"/>
    <w:rsid w:val="00C145A3"/>
    <w:rsid w:val="00C14880"/>
    <w:rsid w:val="00C14D1B"/>
    <w:rsid w:val="00C15203"/>
    <w:rsid w:val="00C1567B"/>
    <w:rsid w:val="00C16A67"/>
    <w:rsid w:val="00C22030"/>
    <w:rsid w:val="00C2242E"/>
    <w:rsid w:val="00C24F65"/>
    <w:rsid w:val="00C26A2F"/>
    <w:rsid w:val="00C26C39"/>
    <w:rsid w:val="00C30054"/>
    <w:rsid w:val="00C33086"/>
    <w:rsid w:val="00C33ADF"/>
    <w:rsid w:val="00C33CBB"/>
    <w:rsid w:val="00C35072"/>
    <w:rsid w:val="00C355E5"/>
    <w:rsid w:val="00C37A33"/>
    <w:rsid w:val="00C46074"/>
    <w:rsid w:val="00C54051"/>
    <w:rsid w:val="00C54140"/>
    <w:rsid w:val="00C54491"/>
    <w:rsid w:val="00C57D3D"/>
    <w:rsid w:val="00C60595"/>
    <w:rsid w:val="00C6352C"/>
    <w:rsid w:val="00C64315"/>
    <w:rsid w:val="00C645FA"/>
    <w:rsid w:val="00C676DC"/>
    <w:rsid w:val="00C714E9"/>
    <w:rsid w:val="00C719C5"/>
    <w:rsid w:val="00C72CF2"/>
    <w:rsid w:val="00C76E3D"/>
    <w:rsid w:val="00C77D80"/>
    <w:rsid w:val="00C804C6"/>
    <w:rsid w:val="00C8188C"/>
    <w:rsid w:val="00C81ACB"/>
    <w:rsid w:val="00C81EF3"/>
    <w:rsid w:val="00C8230A"/>
    <w:rsid w:val="00C82762"/>
    <w:rsid w:val="00C82C74"/>
    <w:rsid w:val="00C864E8"/>
    <w:rsid w:val="00C871D4"/>
    <w:rsid w:val="00C91648"/>
    <w:rsid w:val="00C91714"/>
    <w:rsid w:val="00C91D2C"/>
    <w:rsid w:val="00C9505A"/>
    <w:rsid w:val="00C962C2"/>
    <w:rsid w:val="00C967C2"/>
    <w:rsid w:val="00C96C90"/>
    <w:rsid w:val="00CA091B"/>
    <w:rsid w:val="00CA11AC"/>
    <w:rsid w:val="00CA1551"/>
    <w:rsid w:val="00CA3724"/>
    <w:rsid w:val="00CA4ECF"/>
    <w:rsid w:val="00CA7AC0"/>
    <w:rsid w:val="00CB034E"/>
    <w:rsid w:val="00CB143A"/>
    <w:rsid w:val="00CB19D9"/>
    <w:rsid w:val="00CB22AE"/>
    <w:rsid w:val="00CB3651"/>
    <w:rsid w:val="00CB4618"/>
    <w:rsid w:val="00CB5062"/>
    <w:rsid w:val="00CB554F"/>
    <w:rsid w:val="00CB7EBA"/>
    <w:rsid w:val="00CC06FA"/>
    <w:rsid w:val="00CC16ED"/>
    <w:rsid w:val="00CC2213"/>
    <w:rsid w:val="00CC2B35"/>
    <w:rsid w:val="00CC35AC"/>
    <w:rsid w:val="00CC522E"/>
    <w:rsid w:val="00CC7294"/>
    <w:rsid w:val="00CD3FA3"/>
    <w:rsid w:val="00CD65E8"/>
    <w:rsid w:val="00CE03C8"/>
    <w:rsid w:val="00CE1ED2"/>
    <w:rsid w:val="00CE2CA1"/>
    <w:rsid w:val="00CE2D18"/>
    <w:rsid w:val="00CE2DEA"/>
    <w:rsid w:val="00CE5943"/>
    <w:rsid w:val="00CE5FAD"/>
    <w:rsid w:val="00CE63F1"/>
    <w:rsid w:val="00CF0146"/>
    <w:rsid w:val="00CF18FC"/>
    <w:rsid w:val="00CF30DC"/>
    <w:rsid w:val="00CF797F"/>
    <w:rsid w:val="00D00152"/>
    <w:rsid w:val="00D00AD7"/>
    <w:rsid w:val="00D030B5"/>
    <w:rsid w:val="00D048F6"/>
    <w:rsid w:val="00D04F40"/>
    <w:rsid w:val="00D055AF"/>
    <w:rsid w:val="00D05610"/>
    <w:rsid w:val="00D07AC4"/>
    <w:rsid w:val="00D11B67"/>
    <w:rsid w:val="00D129C8"/>
    <w:rsid w:val="00D139FC"/>
    <w:rsid w:val="00D13DC7"/>
    <w:rsid w:val="00D150DA"/>
    <w:rsid w:val="00D153E6"/>
    <w:rsid w:val="00D16D1D"/>
    <w:rsid w:val="00D16EE9"/>
    <w:rsid w:val="00D21CA5"/>
    <w:rsid w:val="00D250DD"/>
    <w:rsid w:val="00D26E50"/>
    <w:rsid w:val="00D271E6"/>
    <w:rsid w:val="00D3179C"/>
    <w:rsid w:val="00D33760"/>
    <w:rsid w:val="00D34DC4"/>
    <w:rsid w:val="00D3589D"/>
    <w:rsid w:val="00D371FD"/>
    <w:rsid w:val="00D4139B"/>
    <w:rsid w:val="00D41ABD"/>
    <w:rsid w:val="00D435D8"/>
    <w:rsid w:val="00D43C4B"/>
    <w:rsid w:val="00D43D8E"/>
    <w:rsid w:val="00D4639C"/>
    <w:rsid w:val="00D534A6"/>
    <w:rsid w:val="00D53D8F"/>
    <w:rsid w:val="00D5601C"/>
    <w:rsid w:val="00D57478"/>
    <w:rsid w:val="00D60D6D"/>
    <w:rsid w:val="00D61A6A"/>
    <w:rsid w:val="00D62895"/>
    <w:rsid w:val="00D628B1"/>
    <w:rsid w:val="00D67F34"/>
    <w:rsid w:val="00D71EEF"/>
    <w:rsid w:val="00D72775"/>
    <w:rsid w:val="00D74830"/>
    <w:rsid w:val="00D76002"/>
    <w:rsid w:val="00D800E5"/>
    <w:rsid w:val="00D81D4B"/>
    <w:rsid w:val="00D855CF"/>
    <w:rsid w:val="00D87D41"/>
    <w:rsid w:val="00D92E3C"/>
    <w:rsid w:val="00D95387"/>
    <w:rsid w:val="00DA0CD9"/>
    <w:rsid w:val="00DA1B38"/>
    <w:rsid w:val="00DA23ED"/>
    <w:rsid w:val="00DA3672"/>
    <w:rsid w:val="00DA3779"/>
    <w:rsid w:val="00DA3D25"/>
    <w:rsid w:val="00DA59E9"/>
    <w:rsid w:val="00DA6886"/>
    <w:rsid w:val="00DB1728"/>
    <w:rsid w:val="00DB1F6B"/>
    <w:rsid w:val="00DB27CA"/>
    <w:rsid w:val="00DB2B7F"/>
    <w:rsid w:val="00DB2FF9"/>
    <w:rsid w:val="00DB410A"/>
    <w:rsid w:val="00DB419F"/>
    <w:rsid w:val="00DB5473"/>
    <w:rsid w:val="00DB5626"/>
    <w:rsid w:val="00DB6D30"/>
    <w:rsid w:val="00DB7212"/>
    <w:rsid w:val="00DC0D32"/>
    <w:rsid w:val="00DC2756"/>
    <w:rsid w:val="00DC3530"/>
    <w:rsid w:val="00DD0111"/>
    <w:rsid w:val="00DD0303"/>
    <w:rsid w:val="00DD1F70"/>
    <w:rsid w:val="00DD2D09"/>
    <w:rsid w:val="00DD2D5B"/>
    <w:rsid w:val="00DD4BD5"/>
    <w:rsid w:val="00DD559B"/>
    <w:rsid w:val="00DD5E74"/>
    <w:rsid w:val="00DE031B"/>
    <w:rsid w:val="00DE1B8E"/>
    <w:rsid w:val="00DE212B"/>
    <w:rsid w:val="00DE2BF7"/>
    <w:rsid w:val="00DE2DFB"/>
    <w:rsid w:val="00DE59B9"/>
    <w:rsid w:val="00DE73A7"/>
    <w:rsid w:val="00DF3D11"/>
    <w:rsid w:val="00DF439F"/>
    <w:rsid w:val="00DF4967"/>
    <w:rsid w:val="00DF5AF5"/>
    <w:rsid w:val="00DF610B"/>
    <w:rsid w:val="00DF6D4D"/>
    <w:rsid w:val="00E023C0"/>
    <w:rsid w:val="00E03D34"/>
    <w:rsid w:val="00E05AD4"/>
    <w:rsid w:val="00E12475"/>
    <w:rsid w:val="00E13B9C"/>
    <w:rsid w:val="00E16982"/>
    <w:rsid w:val="00E177E7"/>
    <w:rsid w:val="00E20E1E"/>
    <w:rsid w:val="00E233BE"/>
    <w:rsid w:val="00E252E2"/>
    <w:rsid w:val="00E26670"/>
    <w:rsid w:val="00E30295"/>
    <w:rsid w:val="00E315A2"/>
    <w:rsid w:val="00E32A73"/>
    <w:rsid w:val="00E332B5"/>
    <w:rsid w:val="00E372D1"/>
    <w:rsid w:val="00E373C8"/>
    <w:rsid w:val="00E4066C"/>
    <w:rsid w:val="00E40E94"/>
    <w:rsid w:val="00E41EE6"/>
    <w:rsid w:val="00E41EFD"/>
    <w:rsid w:val="00E438C3"/>
    <w:rsid w:val="00E43F31"/>
    <w:rsid w:val="00E47630"/>
    <w:rsid w:val="00E5101B"/>
    <w:rsid w:val="00E54388"/>
    <w:rsid w:val="00E5449E"/>
    <w:rsid w:val="00E54B96"/>
    <w:rsid w:val="00E55BD3"/>
    <w:rsid w:val="00E61654"/>
    <w:rsid w:val="00E622C1"/>
    <w:rsid w:val="00E626F9"/>
    <w:rsid w:val="00E64EB3"/>
    <w:rsid w:val="00E66635"/>
    <w:rsid w:val="00E679C4"/>
    <w:rsid w:val="00E773D6"/>
    <w:rsid w:val="00E77A7E"/>
    <w:rsid w:val="00E81C1B"/>
    <w:rsid w:val="00E82279"/>
    <w:rsid w:val="00E823CF"/>
    <w:rsid w:val="00E8271B"/>
    <w:rsid w:val="00E83226"/>
    <w:rsid w:val="00E8533B"/>
    <w:rsid w:val="00E8588D"/>
    <w:rsid w:val="00E87B4F"/>
    <w:rsid w:val="00E87F6B"/>
    <w:rsid w:val="00E932CA"/>
    <w:rsid w:val="00E95364"/>
    <w:rsid w:val="00E95367"/>
    <w:rsid w:val="00EA0976"/>
    <w:rsid w:val="00EA0C2D"/>
    <w:rsid w:val="00EA33D1"/>
    <w:rsid w:val="00EA5969"/>
    <w:rsid w:val="00EA6E7D"/>
    <w:rsid w:val="00EA7C1F"/>
    <w:rsid w:val="00EB1047"/>
    <w:rsid w:val="00EB2C99"/>
    <w:rsid w:val="00EB3FF5"/>
    <w:rsid w:val="00EB5208"/>
    <w:rsid w:val="00EB6282"/>
    <w:rsid w:val="00EC23BB"/>
    <w:rsid w:val="00EC31D4"/>
    <w:rsid w:val="00EC3F32"/>
    <w:rsid w:val="00ED0225"/>
    <w:rsid w:val="00ED18F9"/>
    <w:rsid w:val="00ED2CD9"/>
    <w:rsid w:val="00ED329D"/>
    <w:rsid w:val="00EE0FD4"/>
    <w:rsid w:val="00EE2480"/>
    <w:rsid w:val="00EE6A40"/>
    <w:rsid w:val="00EE6E4B"/>
    <w:rsid w:val="00EF086A"/>
    <w:rsid w:val="00EF1C27"/>
    <w:rsid w:val="00EF3095"/>
    <w:rsid w:val="00EF3ED5"/>
    <w:rsid w:val="00EF44A9"/>
    <w:rsid w:val="00EF5A95"/>
    <w:rsid w:val="00F02E72"/>
    <w:rsid w:val="00F06D1E"/>
    <w:rsid w:val="00F06E96"/>
    <w:rsid w:val="00F1235A"/>
    <w:rsid w:val="00F12F1C"/>
    <w:rsid w:val="00F1413A"/>
    <w:rsid w:val="00F150FB"/>
    <w:rsid w:val="00F16D48"/>
    <w:rsid w:val="00F16F1D"/>
    <w:rsid w:val="00F17965"/>
    <w:rsid w:val="00F22295"/>
    <w:rsid w:val="00F23763"/>
    <w:rsid w:val="00F23EC0"/>
    <w:rsid w:val="00F2429A"/>
    <w:rsid w:val="00F26C93"/>
    <w:rsid w:val="00F30499"/>
    <w:rsid w:val="00F321E7"/>
    <w:rsid w:val="00F32785"/>
    <w:rsid w:val="00F33533"/>
    <w:rsid w:val="00F352A3"/>
    <w:rsid w:val="00F36CD4"/>
    <w:rsid w:val="00F36D87"/>
    <w:rsid w:val="00F4194D"/>
    <w:rsid w:val="00F42FBC"/>
    <w:rsid w:val="00F45775"/>
    <w:rsid w:val="00F53962"/>
    <w:rsid w:val="00F53A3D"/>
    <w:rsid w:val="00F54CB7"/>
    <w:rsid w:val="00F54E1D"/>
    <w:rsid w:val="00F56E92"/>
    <w:rsid w:val="00F62AFB"/>
    <w:rsid w:val="00F64691"/>
    <w:rsid w:val="00F64D91"/>
    <w:rsid w:val="00F661ED"/>
    <w:rsid w:val="00F6630A"/>
    <w:rsid w:val="00F66DDB"/>
    <w:rsid w:val="00F66F48"/>
    <w:rsid w:val="00F7101D"/>
    <w:rsid w:val="00F71D24"/>
    <w:rsid w:val="00F740CE"/>
    <w:rsid w:val="00F74407"/>
    <w:rsid w:val="00F745DA"/>
    <w:rsid w:val="00F750C3"/>
    <w:rsid w:val="00F7653B"/>
    <w:rsid w:val="00F811F1"/>
    <w:rsid w:val="00F82E8C"/>
    <w:rsid w:val="00F83A04"/>
    <w:rsid w:val="00F86D76"/>
    <w:rsid w:val="00F917D5"/>
    <w:rsid w:val="00F93376"/>
    <w:rsid w:val="00FA12D2"/>
    <w:rsid w:val="00FA2787"/>
    <w:rsid w:val="00FA357B"/>
    <w:rsid w:val="00FA5B40"/>
    <w:rsid w:val="00FA6800"/>
    <w:rsid w:val="00FB0E81"/>
    <w:rsid w:val="00FB137C"/>
    <w:rsid w:val="00FB19BE"/>
    <w:rsid w:val="00FB4127"/>
    <w:rsid w:val="00FB478A"/>
    <w:rsid w:val="00FB52E7"/>
    <w:rsid w:val="00FB5495"/>
    <w:rsid w:val="00FC4033"/>
    <w:rsid w:val="00FC62FB"/>
    <w:rsid w:val="00FC7A6D"/>
    <w:rsid w:val="00FD30CD"/>
    <w:rsid w:val="00FD45F6"/>
    <w:rsid w:val="00FD603E"/>
    <w:rsid w:val="00FD709F"/>
    <w:rsid w:val="00FE1818"/>
    <w:rsid w:val="00FE3669"/>
    <w:rsid w:val="00FE4DD2"/>
    <w:rsid w:val="00FE5BFE"/>
    <w:rsid w:val="00FE66FA"/>
    <w:rsid w:val="00FF1FED"/>
    <w:rsid w:val="00FF5A30"/>
    <w:rsid w:val="00FF5D26"/>
    <w:rsid w:val="00FF5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38F"/>
  </w:style>
  <w:style w:type="paragraph" w:styleId="1">
    <w:name w:val="heading 1"/>
    <w:basedOn w:val="a"/>
    <w:next w:val="a"/>
    <w:link w:val="10"/>
    <w:uiPriority w:val="9"/>
    <w:qFormat/>
    <w:rsid w:val="00A537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CE2D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35CE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43A"/>
    <w:pPr>
      <w:ind w:left="720"/>
      <w:contextualSpacing/>
    </w:pPr>
  </w:style>
  <w:style w:type="table" w:styleId="a4">
    <w:name w:val="Table Grid"/>
    <w:basedOn w:val="a1"/>
    <w:uiPriority w:val="59"/>
    <w:rsid w:val="00CB1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01917"/>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775D00"/>
    <w:rPr>
      <w:b/>
      <w:i/>
    </w:rPr>
  </w:style>
  <w:style w:type="character" w:customStyle="1" w:styleId="20">
    <w:name w:val="Заголовок 2 Знак"/>
    <w:basedOn w:val="a0"/>
    <w:link w:val="2"/>
    <w:uiPriority w:val="9"/>
    <w:rsid w:val="00CE2DEA"/>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00E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00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382F7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82F72"/>
    <w:rPr>
      <w:rFonts w:ascii="Times New Roman" w:eastAsia="Times New Roman" w:hAnsi="Times New Roman" w:cs="Times New Roman"/>
      <w:sz w:val="16"/>
      <w:szCs w:val="16"/>
      <w:lang w:eastAsia="ru-RU"/>
    </w:rPr>
  </w:style>
  <w:style w:type="paragraph" w:customStyle="1" w:styleId="Default">
    <w:name w:val="Default"/>
    <w:rsid w:val="00382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unhideWhenUsed/>
    <w:rsid w:val="00F661ED"/>
    <w:rPr>
      <w:color w:val="0000FF" w:themeColor="hyperlink"/>
      <w:u w:val="single"/>
    </w:rPr>
  </w:style>
  <w:style w:type="paragraph" w:customStyle="1" w:styleId="SubHeading">
    <w:name w:val="Sub Heading"/>
    <w:uiPriority w:val="99"/>
    <w:rsid w:val="00C60595"/>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paragraph" w:customStyle="1" w:styleId="ThinDelim">
    <w:name w:val="Thin Delim"/>
    <w:uiPriority w:val="99"/>
    <w:rsid w:val="00C60595"/>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7">
    <w:name w:val="header"/>
    <w:basedOn w:val="a"/>
    <w:link w:val="a8"/>
    <w:uiPriority w:val="99"/>
    <w:unhideWhenUsed/>
    <w:rsid w:val="000203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031F"/>
  </w:style>
  <w:style w:type="paragraph" w:styleId="a9">
    <w:name w:val="footer"/>
    <w:basedOn w:val="a"/>
    <w:link w:val="aa"/>
    <w:uiPriority w:val="99"/>
    <w:unhideWhenUsed/>
    <w:rsid w:val="000203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031F"/>
  </w:style>
  <w:style w:type="paragraph" w:customStyle="1" w:styleId="ConsNormal">
    <w:name w:val="ConsNormal"/>
    <w:rsid w:val="0069611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D048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8F6"/>
    <w:rPr>
      <w:rFonts w:ascii="Tahoma" w:hAnsi="Tahoma" w:cs="Tahoma"/>
      <w:sz w:val="16"/>
      <w:szCs w:val="16"/>
    </w:rPr>
  </w:style>
  <w:style w:type="paragraph" w:styleId="ad">
    <w:name w:val="Body Text"/>
    <w:basedOn w:val="a"/>
    <w:link w:val="ae"/>
    <w:uiPriority w:val="99"/>
    <w:semiHidden/>
    <w:unhideWhenUsed/>
    <w:rsid w:val="001854C2"/>
    <w:pPr>
      <w:spacing w:after="120"/>
    </w:pPr>
  </w:style>
  <w:style w:type="character" w:customStyle="1" w:styleId="ae">
    <w:name w:val="Основной текст Знак"/>
    <w:basedOn w:val="a0"/>
    <w:link w:val="ad"/>
    <w:uiPriority w:val="99"/>
    <w:semiHidden/>
    <w:rsid w:val="001854C2"/>
  </w:style>
  <w:style w:type="character" w:customStyle="1" w:styleId="30">
    <w:name w:val="Заголовок 3 Знак"/>
    <w:basedOn w:val="a0"/>
    <w:link w:val="3"/>
    <w:rsid w:val="00235CEF"/>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A5371C"/>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F7101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unhideWhenUsed/>
    <w:qFormat/>
    <w:rsid w:val="00CE2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43A"/>
    <w:pPr>
      <w:ind w:left="720"/>
      <w:contextualSpacing/>
    </w:pPr>
  </w:style>
  <w:style w:type="table" w:styleId="a4">
    <w:name w:val="Table Grid"/>
    <w:basedOn w:val="a1"/>
    <w:uiPriority w:val="59"/>
    <w:rsid w:val="00CB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01917"/>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775D00"/>
    <w:rPr>
      <w:b/>
      <w:i/>
    </w:rPr>
  </w:style>
  <w:style w:type="character" w:customStyle="1" w:styleId="20">
    <w:name w:val="Заголовок 2 Знак"/>
    <w:basedOn w:val="a0"/>
    <w:link w:val="2"/>
    <w:uiPriority w:val="9"/>
    <w:rsid w:val="00CE2DEA"/>
    <w:rPr>
      <w:rFonts w:asciiTheme="majorHAnsi" w:eastAsiaTheme="majorEastAsia" w:hAnsiTheme="majorHAnsi" w:cstheme="majorBidi"/>
      <w:b/>
      <w:bCs/>
      <w:color w:val="4F81BD" w:themeColor="accent1"/>
      <w:sz w:val="26"/>
      <w:szCs w:val="26"/>
    </w:rPr>
  </w:style>
  <w:style w:type="paragraph" w:customStyle="1" w:styleId="ConsPlusNormal">
    <w:name w:val="ConsPlusNormal"/>
    <w:uiPriority w:val="99"/>
    <w:rsid w:val="000000E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00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382F7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82F72"/>
    <w:rPr>
      <w:rFonts w:ascii="Times New Roman" w:eastAsia="Times New Roman" w:hAnsi="Times New Roman" w:cs="Times New Roman"/>
      <w:sz w:val="16"/>
      <w:szCs w:val="16"/>
      <w:lang w:eastAsia="ru-RU"/>
    </w:rPr>
  </w:style>
  <w:style w:type="paragraph" w:customStyle="1" w:styleId="Default">
    <w:name w:val="Default"/>
    <w:rsid w:val="00382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unhideWhenUsed/>
    <w:rsid w:val="00F661ED"/>
    <w:rPr>
      <w:color w:val="0000FF" w:themeColor="hyperlink"/>
      <w:u w:val="single"/>
    </w:rPr>
  </w:style>
  <w:style w:type="paragraph" w:customStyle="1" w:styleId="SubHeading">
    <w:name w:val="Sub Heading"/>
    <w:uiPriority w:val="99"/>
    <w:rsid w:val="00C60595"/>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paragraph" w:customStyle="1" w:styleId="ThinDelim">
    <w:name w:val="Thin Delim"/>
    <w:uiPriority w:val="99"/>
    <w:rsid w:val="00C60595"/>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7">
    <w:name w:val="header"/>
    <w:basedOn w:val="a"/>
    <w:link w:val="a8"/>
    <w:uiPriority w:val="99"/>
    <w:unhideWhenUsed/>
    <w:rsid w:val="000203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031F"/>
  </w:style>
  <w:style w:type="paragraph" w:styleId="a9">
    <w:name w:val="footer"/>
    <w:basedOn w:val="a"/>
    <w:link w:val="aa"/>
    <w:uiPriority w:val="99"/>
    <w:unhideWhenUsed/>
    <w:rsid w:val="000203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031F"/>
  </w:style>
  <w:style w:type="paragraph" w:customStyle="1" w:styleId="ConsNormal">
    <w:name w:val="ConsNormal"/>
    <w:rsid w:val="0069611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D048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8F6"/>
    <w:rPr>
      <w:rFonts w:ascii="Tahoma" w:hAnsi="Tahoma" w:cs="Tahoma"/>
      <w:sz w:val="16"/>
      <w:szCs w:val="16"/>
    </w:rPr>
  </w:style>
  <w:style w:type="paragraph" w:styleId="ad">
    <w:name w:val="Body Text"/>
    <w:basedOn w:val="a"/>
    <w:link w:val="ae"/>
    <w:uiPriority w:val="99"/>
    <w:semiHidden/>
    <w:unhideWhenUsed/>
    <w:rsid w:val="001854C2"/>
    <w:pPr>
      <w:spacing w:after="120"/>
    </w:pPr>
  </w:style>
  <w:style w:type="character" w:customStyle="1" w:styleId="ae">
    <w:name w:val="Основной текст Знак"/>
    <w:basedOn w:val="a0"/>
    <w:link w:val="ad"/>
    <w:uiPriority w:val="99"/>
    <w:semiHidden/>
    <w:rsid w:val="001854C2"/>
  </w:style>
</w:styles>
</file>

<file path=word/webSettings.xml><?xml version="1.0" encoding="utf-8"?>
<w:webSettings xmlns:r="http://schemas.openxmlformats.org/officeDocument/2006/relationships" xmlns:w="http://schemas.openxmlformats.org/wordprocessingml/2006/main">
  <w:divs>
    <w:div w:id="572202394">
      <w:bodyDiv w:val="1"/>
      <w:marLeft w:val="0"/>
      <w:marRight w:val="0"/>
      <w:marTop w:val="0"/>
      <w:marBottom w:val="0"/>
      <w:divBdr>
        <w:top w:val="none" w:sz="0" w:space="0" w:color="auto"/>
        <w:left w:val="none" w:sz="0" w:space="0" w:color="auto"/>
        <w:bottom w:val="none" w:sz="0" w:space="0" w:color="auto"/>
        <w:right w:val="none" w:sz="0" w:space="0" w:color="auto"/>
      </w:divBdr>
    </w:div>
    <w:div w:id="1419324069">
      <w:bodyDiv w:val="1"/>
      <w:marLeft w:val="0"/>
      <w:marRight w:val="0"/>
      <w:marTop w:val="0"/>
      <w:marBottom w:val="0"/>
      <w:divBdr>
        <w:top w:val="none" w:sz="0" w:space="0" w:color="auto"/>
        <w:left w:val="none" w:sz="0" w:space="0" w:color="auto"/>
        <w:bottom w:val="none" w:sz="0" w:space="0" w:color="auto"/>
        <w:right w:val="none" w:sz="0" w:space="0" w:color="auto"/>
      </w:divBdr>
      <w:divsChild>
        <w:div w:id="1213421785">
          <w:marLeft w:val="446"/>
          <w:marRight w:val="0"/>
          <w:marTop w:val="96"/>
          <w:marBottom w:val="0"/>
          <w:divBdr>
            <w:top w:val="none" w:sz="0" w:space="0" w:color="auto"/>
            <w:left w:val="none" w:sz="0" w:space="0" w:color="auto"/>
            <w:bottom w:val="none" w:sz="0" w:space="0" w:color="auto"/>
            <w:right w:val="none" w:sz="0" w:space="0" w:color="auto"/>
          </w:divBdr>
        </w:div>
        <w:div w:id="692461702">
          <w:marLeft w:val="446"/>
          <w:marRight w:val="0"/>
          <w:marTop w:val="96"/>
          <w:marBottom w:val="0"/>
          <w:divBdr>
            <w:top w:val="none" w:sz="0" w:space="0" w:color="auto"/>
            <w:left w:val="none" w:sz="0" w:space="0" w:color="auto"/>
            <w:bottom w:val="none" w:sz="0" w:space="0" w:color="auto"/>
            <w:right w:val="none" w:sz="0" w:space="0" w:color="auto"/>
          </w:divBdr>
        </w:div>
        <w:div w:id="1356999666">
          <w:marLeft w:val="446"/>
          <w:marRight w:val="0"/>
          <w:marTop w:val="96"/>
          <w:marBottom w:val="0"/>
          <w:divBdr>
            <w:top w:val="none" w:sz="0" w:space="0" w:color="auto"/>
            <w:left w:val="none" w:sz="0" w:space="0" w:color="auto"/>
            <w:bottom w:val="none" w:sz="0" w:space="0" w:color="auto"/>
            <w:right w:val="none" w:sz="0" w:space="0" w:color="auto"/>
          </w:divBdr>
        </w:div>
        <w:div w:id="195490064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89A2CAE77C0F286A2E7D946FA87D81C91F24DF9898468D14BBDF9D93D6755F51BE3C60Dw2s1E" TargetMode="External"/><Relationship Id="rId13" Type="http://schemas.openxmlformats.org/officeDocument/2006/relationships/hyperlink" Target="mailto:maxxwell@list.ru" TargetMode="External"/><Relationship Id="rId18" Type="http://schemas.openxmlformats.org/officeDocument/2006/relationships/hyperlink" Target="https://www.e-disclosure.ru/portal/company.aspx?id=23832," TargetMode="External"/><Relationship Id="rId26" Type="http://schemas.openxmlformats.org/officeDocument/2006/relationships/hyperlink" Target="http://www.factor.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1989A2CAE77C0F286A2E7D946FA87D81C91F24DF9898468D14BBDF9D93D6755F51BE3C60Dw2s1E" TargetMode="External"/><Relationship Id="rId34" Type="http://schemas.openxmlformats.org/officeDocument/2006/relationships/hyperlink" Target="https://www.e-disclosure.ru/portal/company.aspx?id=23832"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tor.ru" TargetMode="External"/><Relationship Id="rId17" Type="http://schemas.openxmlformats.org/officeDocument/2006/relationships/hyperlink" Target="http://www.factor.ru" TargetMode="External"/><Relationship Id="rId25" Type="http://schemas.openxmlformats.org/officeDocument/2006/relationships/hyperlink" Target="https://www.e-disclosure.ru/portal/company.aspx?id=23832," TargetMode="External"/><Relationship Id="rId33" Type="http://schemas.openxmlformats.org/officeDocument/2006/relationships/hyperlink" Target="consultantplus://offline/ref=417ED14294EA05B20E2EFD0A396CB660AEC533F5C4447BCEF4D4363E7F1386C41C8B72ABDA6934F6B35FD" TargetMode="External"/><Relationship Id="rId38" Type="http://schemas.openxmlformats.org/officeDocument/2006/relationships/hyperlink" Target="http://www.factor.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isclosure.ru/portal/company.aspx?id=23832," TargetMode="External"/><Relationship Id="rId20" Type="http://schemas.openxmlformats.org/officeDocument/2006/relationships/hyperlink" Target="consultantplus://offline/ref=61989A2CAE77C0F286A2E7D946FA87D81C91F24DF9898468D14BBDF9D93D6755F51BE3C60Dw2s1E" TargetMode="External"/><Relationship Id="rId29" Type="http://schemas.openxmlformats.org/officeDocument/2006/relationships/hyperlink" Target="https://www.e-disclosure.ru/portal/company.aspx?id=2383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company.aspx?id=23832," TargetMode="External"/><Relationship Id="rId24" Type="http://schemas.openxmlformats.org/officeDocument/2006/relationships/hyperlink" Target="consultantplus://offline/ref=61989A2CAE77C0F286A2E7D946FA87D81C91F24DF9898468D14BBDF9D93D6755F51BE3C600w2sAE" TargetMode="External"/><Relationship Id="rId32" Type="http://schemas.openxmlformats.org/officeDocument/2006/relationships/hyperlink" Target="http://www.factor.ru" TargetMode="External"/><Relationship Id="rId37" Type="http://schemas.openxmlformats.org/officeDocument/2006/relationships/hyperlink" Target="https://www.e-disclosure.ru/portal/company.aspx?id=23832"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tor.ru" TargetMode="External"/><Relationship Id="rId23" Type="http://schemas.openxmlformats.org/officeDocument/2006/relationships/hyperlink" Target="http://www.factor.ru" TargetMode="External"/><Relationship Id="rId28" Type="http://schemas.openxmlformats.org/officeDocument/2006/relationships/hyperlink" Target="consultantplus://offline/ref=417ED14294EA05B20E2EFD0A396CB660AEC533F5C4447BCEF4D4363E7F1386C41C8B72ABDA6934F6B35FD" TargetMode="External"/><Relationship Id="rId36" Type="http://schemas.openxmlformats.org/officeDocument/2006/relationships/hyperlink" Target="mailto:maxxwell@list.ru" TargetMode="External"/><Relationship Id="rId10" Type="http://schemas.openxmlformats.org/officeDocument/2006/relationships/hyperlink" Target="consultantplus://offline/ref=61989A2CAE77C0F286A2E7D946FA87D81E95F74AFF8C8468D14BBDF9D93D6755F51BE3C2082248A0w6sEE" TargetMode="External"/><Relationship Id="rId19" Type="http://schemas.openxmlformats.org/officeDocument/2006/relationships/hyperlink" Target="http://www.factor.ru" TargetMode="External"/><Relationship Id="rId31" Type="http://schemas.openxmlformats.org/officeDocument/2006/relationships/hyperlink" Target="https://www.e-disclosure.ru/portal/company.aspx?id=23832,"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61989A2CAE77C0F286A2E7D946FA87D81C91F24DF9898468D14BBDF9D93D6755F51BE3C600w2sAE" TargetMode="External"/><Relationship Id="rId14" Type="http://schemas.openxmlformats.org/officeDocument/2006/relationships/hyperlink" Target="https://www.e-disclosure.ru/portal/company.aspx?id=23832," TargetMode="External"/><Relationship Id="rId22" Type="http://schemas.openxmlformats.org/officeDocument/2006/relationships/hyperlink" Target="https://www.e-disclosure.ru/portal/company.aspx?id=23832," TargetMode="External"/><Relationship Id="rId27" Type="http://schemas.openxmlformats.org/officeDocument/2006/relationships/hyperlink" Target="consultantplus://offline/ref=61989A2CAE77C0F286A2E7D946FA87D81E95F74AFF8C8468D14BBDF9D93D6755F51BE3C2082248A0w6sEE" TargetMode="External"/><Relationship Id="rId30" Type="http://schemas.openxmlformats.org/officeDocument/2006/relationships/hyperlink" Target="http://www.factor.ru" TargetMode="External"/><Relationship Id="rId35" Type="http://schemas.openxmlformats.org/officeDocument/2006/relationships/hyperlink" Target="http://www.factor.ru"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F2F6-5465-42D4-9809-60557125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28</Pages>
  <Words>13110</Words>
  <Characters>74733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Демченко</dc:creator>
  <cp:lastModifiedBy>Пользователь</cp:lastModifiedBy>
  <cp:revision>106</cp:revision>
  <cp:lastPrinted>2024-04-16T05:48:00Z</cp:lastPrinted>
  <dcterms:created xsi:type="dcterms:W3CDTF">2024-03-15T05:16:00Z</dcterms:created>
  <dcterms:modified xsi:type="dcterms:W3CDTF">2024-05-22T03:49:00Z</dcterms:modified>
</cp:coreProperties>
</file>